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B95" w:rsidRDefault="000870DE">
      <w:r>
        <w:t xml:space="preserve">Høring om fredning af Pihl &amp; </w:t>
      </w:r>
      <w:proofErr w:type="spellStart"/>
      <w:r>
        <w:t>Søn’s</w:t>
      </w:r>
      <w:proofErr w:type="spellEnd"/>
      <w:r>
        <w:t xml:space="preserve"> tidl. Domicil, </w:t>
      </w:r>
      <w:proofErr w:type="spellStart"/>
      <w:r>
        <w:t>Nybrovej</w:t>
      </w:r>
      <w:proofErr w:type="spellEnd"/>
      <w:r>
        <w:t xml:space="preserve"> 16.</w:t>
      </w:r>
    </w:p>
    <w:p w:rsidR="000870DE" w:rsidRDefault="000870DE"/>
    <w:p w:rsidR="000870DE" w:rsidRDefault="000870DE">
      <w:r>
        <w:t xml:space="preserve">Bygningskultur Foreningen i Lyngby-Taarbæk er enig med Det Særlige Bygningssyn </w:t>
      </w:r>
      <w:proofErr w:type="gramStart"/>
      <w:r>
        <w:t>i ,</w:t>
      </w:r>
      <w:proofErr w:type="gramEnd"/>
      <w:r>
        <w:t xml:space="preserve"> at det tidligere domicil for Pihl &amp; Søn, med grønne omgivelser tegnet i 1994, 2000 og 2005 af Professor </w:t>
      </w:r>
      <w:proofErr w:type="spellStart"/>
      <w:r>
        <w:t>m.a.a</w:t>
      </w:r>
      <w:proofErr w:type="spellEnd"/>
      <w:r>
        <w:t xml:space="preserve">. Jan Søndergaard, KHR Arkitekter, beliggende på </w:t>
      </w:r>
      <w:proofErr w:type="spellStart"/>
      <w:r>
        <w:t>Nybrovej</w:t>
      </w:r>
      <w:proofErr w:type="spellEnd"/>
      <w:r>
        <w:t xml:space="preserve"> 116, 2800 </w:t>
      </w:r>
      <w:proofErr w:type="spellStart"/>
      <w:r>
        <w:t>Kgs</w:t>
      </w:r>
      <w:proofErr w:type="spellEnd"/>
      <w:r>
        <w:t>. Lyngby har de fremragende kulturhistoriske og arkitektoniske værdier, der kan begrunde en fredning af et bygningsværk under 50 år.</w:t>
      </w:r>
    </w:p>
    <w:p w:rsidR="000870DE" w:rsidRDefault="000870DE">
      <w:r>
        <w:t xml:space="preserve">Herunder fremsættes en række supplerende bemærkninger </w:t>
      </w:r>
      <w:r w:rsidR="009B37A8">
        <w:t>til Bygningssynets indstilling.</w:t>
      </w:r>
    </w:p>
    <w:p w:rsidR="009B37A8" w:rsidRDefault="009B37A8">
      <w:pPr>
        <w:rPr>
          <w:b/>
        </w:rPr>
      </w:pPr>
      <w:r>
        <w:rPr>
          <w:i/>
        </w:rPr>
        <w:t>Formål</w:t>
      </w:r>
    </w:p>
    <w:p w:rsidR="009B37A8" w:rsidRDefault="009B37A8">
      <w:r>
        <w:t xml:space="preserve">Bygningskomplekset fremstår som et af de første eksempler på denne nytolkning, der siden har dannet forbillede for efterfølgende byggerier </w:t>
      </w:r>
      <w:proofErr w:type="gramStart"/>
      <w:r>
        <w:t>indenfor</w:t>
      </w:r>
      <w:proofErr w:type="gramEnd"/>
      <w:r>
        <w:t xml:space="preserve"> samme kategori i denne tradition.</w:t>
      </w:r>
    </w:p>
    <w:p w:rsidR="009B37A8" w:rsidRDefault="002D57D6">
      <w:r>
        <w:rPr>
          <w:i/>
        </w:rPr>
        <w:t>Den miljømæssige værdi</w:t>
      </w:r>
      <w:r w:rsidR="009B37A8">
        <w:t xml:space="preserve"> </w:t>
      </w:r>
    </w:p>
    <w:p w:rsidR="002D57D6" w:rsidRDefault="002D57D6">
      <w:r>
        <w:t xml:space="preserve">Det friholdte grønne område med birketræer og græsareal (tidligere idrætsplads for den daværende Ulrikkenborg skole) mod </w:t>
      </w:r>
      <w:proofErr w:type="spellStart"/>
      <w:r>
        <w:t>Nybrovej</w:t>
      </w:r>
      <w:proofErr w:type="spellEnd"/>
      <w:r>
        <w:t>, er et grønt tilskud til området.</w:t>
      </w:r>
    </w:p>
    <w:p w:rsidR="002D57D6" w:rsidRDefault="002D57D6">
      <w:r>
        <w:rPr>
          <w:i/>
        </w:rPr>
        <w:t>Den kulturhistoriske værdi</w:t>
      </w:r>
      <w:r>
        <w:t xml:space="preserve"> </w:t>
      </w:r>
    </w:p>
    <w:p w:rsidR="002D57D6" w:rsidRDefault="002D57D6">
      <w:r>
        <w:t xml:space="preserve">Bygningernes udformning og udtryk er et resultat af en tæt dialog mellem bygherre og arkitekt. Bygherren, den </w:t>
      </w:r>
      <w:r w:rsidR="00AD6EA8">
        <w:t>patriarkalske, nu afdøde direktør for Pihl &amp; Søn, civilingeniør Søren Langvad og hans islandskfødte hustru Gunvor Langvad og arkitekten, professor Jan Søndergaard har således udvalgt de hårdtbrændte røde tegl til murværket for deres særlige farvespil, der mimer en islandsk karakter.</w:t>
      </w:r>
    </w:p>
    <w:p w:rsidR="00AD6EA8" w:rsidRDefault="00AD6EA8">
      <w:r>
        <w:t xml:space="preserve">Bygningernes indretning er nøje afpasset funktionerne til et hovedsæde for en entreprenørvirksomhed </w:t>
      </w:r>
      <w:proofErr w:type="gramStart"/>
      <w:r>
        <w:t>indenfor</w:t>
      </w:r>
      <w:proofErr w:type="gramEnd"/>
      <w:r>
        <w:t xml:space="preserve"> byggeri og anlæg med stor fleksibilitet m.h.t. brug og tilstedeværelse. </w:t>
      </w:r>
      <w:r w:rsidR="001F51AB">
        <w:t>Dette afspejles i såvel rumforløb, indretning og rengøringsvenlighed.</w:t>
      </w:r>
    </w:p>
    <w:p w:rsidR="001F51AB" w:rsidRDefault="001F51AB">
      <w:r>
        <w:t>Entreprenørfirmaet Pihl &amp; Søn (1887-2013) var et af Danmarks ældste og største Entreprenørfirmaer, der har haft byggerier og anlæg og store dele af verden. I Danmark kan nævnes Storebæltsbroen, Operaen, Skuespilhuset, Industriens Hus blandt andre.</w:t>
      </w:r>
    </w:p>
    <w:p w:rsidR="001F51AB" w:rsidRPr="001F51AB" w:rsidRDefault="001F51AB">
      <w:pPr>
        <w:rPr>
          <w:i/>
        </w:rPr>
      </w:pPr>
      <w:r>
        <w:rPr>
          <w:i/>
        </w:rPr>
        <w:t>Bærende fredningsværdier</w:t>
      </w:r>
    </w:p>
    <w:p w:rsidR="002D57D6" w:rsidRPr="009B37A8" w:rsidRDefault="001F51AB">
      <w:r>
        <w:t xml:space="preserve">Domicilet fremstår som skelsættende </w:t>
      </w:r>
      <w:r w:rsidR="00736AA6">
        <w:t>ny</w:t>
      </w:r>
      <w:r>
        <w:t xml:space="preserve">udvikling af modernistisk arkitektur </w:t>
      </w:r>
      <w:r w:rsidR="00736AA6">
        <w:t xml:space="preserve">ved med sit gennemarbejdede design samtidig at opfylde nutidens krav til byggeteknik og bæredygtighed ikke mindst m.h.t. lysforhold, såvel dagslys som kunstlys, energi, indeklima og levetid. </w:t>
      </w:r>
    </w:p>
    <w:p w:rsidR="009B37A8" w:rsidRDefault="009B37A8">
      <w:pPr>
        <w:rPr>
          <w:i/>
        </w:rPr>
      </w:pPr>
    </w:p>
    <w:p w:rsidR="009B37A8" w:rsidRDefault="009B37A8">
      <w:pPr>
        <w:rPr>
          <w:b/>
        </w:rPr>
      </w:pPr>
    </w:p>
    <w:p w:rsidR="009B37A8" w:rsidRDefault="00736AA6">
      <w:r>
        <w:t>Med venlig hilsen</w:t>
      </w:r>
    </w:p>
    <w:p w:rsidR="00D24FD7" w:rsidRDefault="00D24FD7">
      <w:r>
        <w:t>For Bygningskultur Foreningen i Lyngby-Taarbæk</w:t>
      </w:r>
    </w:p>
    <w:p w:rsidR="00D24FD7" w:rsidRPr="00736AA6" w:rsidRDefault="00D24FD7">
      <w:r>
        <w:t>Bente Kjøller</w:t>
      </w:r>
      <w:bookmarkStart w:id="0" w:name="_GoBack"/>
      <w:bookmarkEnd w:id="0"/>
    </w:p>
    <w:p w:rsidR="009B37A8" w:rsidRPr="009B37A8" w:rsidRDefault="009B37A8">
      <w:pPr>
        <w:rPr>
          <w:b/>
        </w:rPr>
      </w:pPr>
    </w:p>
    <w:sectPr w:rsidR="009B37A8" w:rsidRPr="009B37A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DE"/>
    <w:rsid w:val="000870DE"/>
    <w:rsid w:val="001F51AB"/>
    <w:rsid w:val="002D57D6"/>
    <w:rsid w:val="00736AA6"/>
    <w:rsid w:val="00917B95"/>
    <w:rsid w:val="009B37A8"/>
    <w:rsid w:val="00AD6EA8"/>
    <w:rsid w:val="00D24F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768E8-C117-4E01-A8FB-A9CCE960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312</Words>
  <Characters>1906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 Langvad</dc:creator>
  <cp:keywords/>
  <dc:description/>
  <cp:lastModifiedBy>Sten Langvad</cp:lastModifiedBy>
  <cp:revision>1</cp:revision>
  <dcterms:created xsi:type="dcterms:W3CDTF">2015-04-17T14:41:00Z</dcterms:created>
  <dcterms:modified xsi:type="dcterms:W3CDTF">2015-04-17T15:44:00Z</dcterms:modified>
</cp:coreProperties>
</file>