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7F1" w:rsidRPr="00074A4F" w:rsidRDefault="00D807F1" w:rsidP="003D0FC6">
      <w:pPr>
        <w:tabs>
          <w:tab w:val="left" w:pos="284"/>
        </w:tabs>
        <w:spacing w:after="0" w:line="240" w:lineRule="auto"/>
        <w:ind w:right="-1"/>
        <w:jc w:val="center"/>
        <w:rPr>
          <w:rFonts w:ascii="Times New Roman" w:hAnsi="Times New Roman"/>
          <w:b/>
          <w:sz w:val="32"/>
          <w:szCs w:val="32"/>
        </w:rPr>
      </w:pPr>
      <w:r w:rsidRPr="00074A4F">
        <w:rPr>
          <w:rFonts w:ascii="Times New Roman" w:hAnsi="Times New Roman"/>
          <w:b/>
          <w:sz w:val="32"/>
          <w:szCs w:val="32"/>
        </w:rPr>
        <w:t>Byg</w:t>
      </w:r>
      <w:r w:rsidR="00E17FC3" w:rsidRPr="00074A4F">
        <w:rPr>
          <w:rFonts w:ascii="Times New Roman" w:hAnsi="Times New Roman"/>
          <w:b/>
          <w:sz w:val="32"/>
          <w:szCs w:val="32"/>
        </w:rPr>
        <w:t>ningskultur Foreningen i Lyngby-</w:t>
      </w:r>
      <w:r w:rsidRPr="00074A4F">
        <w:rPr>
          <w:rFonts w:ascii="Times New Roman" w:hAnsi="Times New Roman"/>
          <w:b/>
          <w:sz w:val="32"/>
          <w:szCs w:val="32"/>
        </w:rPr>
        <w:t>Taarbæk</w:t>
      </w:r>
    </w:p>
    <w:p w:rsidR="00074A4F" w:rsidRDefault="00D807F1" w:rsidP="003D0FC6">
      <w:pPr>
        <w:spacing w:after="0" w:line="240" w:lineRule="auto"/>
        <w:jc w:val="right"/>
        <w:rPr>
          <w:rFonts w:ascii="Times New Roman" w:hAnsi="Times New Roman"/>
          <w:sz w:val="24"/>
          <w:szCs w:val="24"/>
        </w:rPr>
      </w:pPr>
      <w:r w:rsidRPr="003D0FC6">
        <w:rPr>
          <w:rFonts w:ascii="Times New Roman" w:hAnsi="Times New Roman"/>
          <w:sz w:val="24"/>
          <w:szCs w:val="24"/>
        </w:rPr>
        <w:t xml:space="preserve">                                                                                            </w:t>
      </w:r>
    </w:p>
    <w:p w:rsidR="00074A4F" w:rsidRDefault="00074A4F" w:rsidP="003D0FC6">
      <w:pPr>
        <w:spacing w:after="0" w:line="240" w:lineRule="auto"/>
        <w:jc w:val="right"/>
        <w:rPr>
          <w:rFonts w:ascii="Times New Roman" w:hAnsi="Times New Roman"/>
          <w:sz w:val="24"/>
          <w:szCs w:val="24"/>
        </w:rPr>
      </w:pPr>
    </w:p>
    <w:p w:rsidR="00D807F1" w:rsidRPr="003D0FC6" w:rsidRDefault="003D0FC6" w:rsidP="003D0FC6">
      <w:pPr>
        <w:spacing w:after="0" w:line="240" w:lineRule="auto"/>
        <w:jc w:val="right"/>
        <w:rPr>
          <w:rFonts w:ascii="Times New Roman" w:hAnsi="Times New Roman"/>
          <w:sz w:val="24"/>
          <w:szCs w:val="24"/>
        </w:rPr>
      </w:pPr>
      <w:r w:rsidRPr="003D0FC6">
        <w:rPr>
          <w:rFonts w:ascii="Times New Roman" w:hAnsi="Times New Roman"/>
          <w:sz w:val="24"/>
          <w:szCs w:val="24"/>
        </w:rPr>
        <w:t>2</w:t>
      </w:r>
      <w:r w:rsidR="00CD6594">
        <w:rPr>
          <w:rFonts w:ascii="Times New Roman" w:hAnsi="Times New Roman"/>
          <w:sz w:val="24"/>
          <w:szCs w:val="24"/>
        </w:rPr>
        <w:t>1</w:t>
      </w:r>
      <w:r w:rsidR="009A7225" w:rsidRPr="003D0FC6">
        <w:rPr>
          <w:rFonts w:ascii="Times New Roman" w:hAnsi="Times New Roman"/>
          <w:sz w:val="24"/>
          <w:szCs w:val="24"/>
        </w:rPr>
        <w:t>.</w:t>
      </w:r>
      <w:r w:rsidR="00D807F1" w:rsidRPr="003D0FC6">
        <w:rPr>
          <w:rFonts w:ascii="Times New Roman" w:hAnsi="Times New Roman"/>
          <w:sz w:val="24"/>
          <w:szCs w:val="24"/>
        </w:rPr>
        <w:t xml:space="preserve"> </w:t>
      </w:r>
      <w:r w:rsidR="009A7225" w:rsidRPr="003D0FC6">
        <w:rPr>
          <w:rFonts w:ascii="Times New Roman" w:hAnsi="Times New Roman"/>
          <w:sz w:val="24"/>
          <w:szCs w:val="24"/>
        </w:rPr>
        <w:t>j</w:t>
      </w:r>
      <w:r w:rsidR="00D807F1" w:rsidRPr="003D0FC6">
        <w:rPr>
          <w:rFonts w:ascii="Times New Roman" w:hAnsi="Times New Roman"/>
          <w:sz w:val="24"/>
          <w:szCs w:val="24"/>
        </w:rPr>
        <w:t>anuar 201</w:t>
      </w:r>
      <w:r w:rsidRPr="003D0FC6">
        <w:rPr>
          <w:rFonts w:ascii="Times New Roman" w:hAnsi="Times New Roman"/>
          <w:sz w:val="24"/>
          <w:szCs w:val="24"/>
        </w:rPr>
        <w:t>5</w:t>
      </w:r>
    </w:p>
    <w:p w:rsidR="00C5538B" w:rsidRPr="003D0FC6" w:rsidRDefault="00C5538B" w:rsidP="003D0FC6">
      <w:pPr>
        <w:spacing w:after="0" w:line="240" w:lineRule="auto"/>
        <w:rPr>
          <w:rFonts w:ascii="Times New Roman" w:hAnsi="Times New Roman"/>
          <w:b/>
          <w:sz w:val="24"/>
          <w:szCs w:val="24"/>
        </w:rPr>
      </w:pPr>
    </w:p>
    <w:p w:rsidR="00D807F1" w:rsidRPr="00074A4F" w:rsidRDefault="00D807F1" w:rsidP="003D0FC6">
      <w:pPr>
        <w:spacing w:after="0" w:line="240" w:lineRule="auto"/>
        <w:rPr>
          <w:rFonts w:ascii="Times New Roman" w:hAnsi="Times New Roman"/>
          <w:b/>
          <w:sz w:val="32"/>
          <w:szCs w:val="32"/>
        </w:rPr>
      </w:pPr>
      <w:r w:rsidRPr="00074A4F">
        <w:rPr>
          <w:rFonts w:ascii="Times New Roman" w:hAnsi="Times New Roman"/>
          <w:b/>
          <w:sz w:val="32"/>
          <w:szCs w:val="32"/>
        </w:rPr>
        <w:t xml:space="preserve">Årsrapport </w:t>
      </w:r>
      <w:r w:rsidR="0060189C" w:rsidRPr="00074A4F">
        <w:rPr>
          <w:rFonts w:ascii="Times New Roman" w:hAnsi="Times New Roman"/>
          <w:b/>
          <w:sz w:val="32"/>
          <w:szCs w:val="32"/>
        </w:rPr>
        <w:t xml:space="preserve">for </w:t>
      </w:r>
      <w:r w:rsidRPr="00074A4F">
        <w:rPr>
          <w:rFonts w:ascii="Times New Roman" w:hAnsi="Times New Roman"/>
          <w:b/>
          <w:sz w:val="32"/>
          <w:szCs w:val="32"/>
        </w:rPr>
        <w:t>201</w:t>
      </w:r>
      <w:r w:rsidR="003D0FC6" w:rsidRPr="00074A4F">
        <w:rPr>
          <w:rFonts w:ascii="Times New Roman" w:hAnsi="Times New Roman"/>
          <w:b/>
          <w:sz w:val="32"/>
          <w:szCs w:val="32"/>
        </w:rPr>
        <w:t>4</w:t>
      </w:r>
    </w:p>
    <w:p w:rsidR="003D0FC6" w:rsidRDefault="003D0FC6" w:rsidP="003D0FC6">
      <w:pPr>
        <w:pStyle w:val="NormalWeb"/>
        <w:spacing w:before="0" w:beforeAutospacing="0" w:after="0" w:afterAutospacing="0"/>
        <w:rPr>
          <w:b/>
          <w:color w:val="010000"/>
        </w:rPr>
      </w:pPr>
    </w:p>
    <w:p w:rsidR="00C00D6C" w:rsidRPr="00C00D6C" w:rsidRDefault="00C511BB" w:rsidP="00C00D6C">
      <w:pPr>
        <w:spacing w:after="0" w:line="240" w:lineRule="auto"/>
        <w:rPr>
          <w:rFonts w:ascii="Times New Roman" w:hAnsi="Times New Roman"/>
          <w:sz w:val="24"/>
          <w:szCs w:val="24"/>
        </w:rPr>
      </w:pPr>
      <w:r w:rsidRPr="00C00D6C">
        <w:rPr>
          <w:rFonts w:ascii="Times New Roman" w:hAnsi="Times New Roman"/>
          <w:sz w:val="24"/>
          <w:szCs w:val="24"/>
        </w:rPr>
        <w:t xml:space="preserve">Bygningskultur Foreningen har i 2014 især brugt kræfter på et samarbejde med kommunen om </w:t>
      </w:r>
      <w:r w:rsidR="00C00D6C" w:rsidRPr="00C00D6C">
        <w:rPr>
          <w:rFonts w:ascii="Times New Roman" w:hAnsi="Times New Roman"/>
          <w:sz w:val="24"/>
          <w:szCs w:val="24"/>
        </w:rPr>
        <w:t>bevaringsværdige bygninger og indførelse af en præmieringsordning af vellykkede nybyggerier, renoveringer og ombygninger, der respekterer nærområdets miljø.</w:t>
      </w:r>
      <w:r w:rsidR="00C00D6C">
        <w:rPr>
          <w:rFonts w:ascii="Times New Roman" w:hAnsi="Times New Roman"/>
          <w:sz w:val="24"/>
          <w:szCs w:val="24"/>
        </w:rPr>
        <w:t xml:space="preserve"> Herudover har foreningen bl.a. været aktiv omkring fredningen af Lyngby Rådhus og bevaringen af Dyrehavegårds jorder som landbrugsjord.</w:t>
      </w:r>
    </w:p>
    <w:p w:rsidR="00C511BB" w:rsidRDefault="00C511BB" w:rsidP="003D0FC6">
      <w:pPr>
        <w:pStyle w:val="NormalWeb"/>
        <w:spacing w:before="0" w:beforeAutospacing="0" w:after="0" w:afterAutospacing="0"/>
        <w:rPr>
          <w:b/>
          <w:color w:val="010000"/>
        </w:rPr>
      </w:pPr>
    </w:p>
    <w:p w:rsidR="0048185D" w:rsidRPr="0096683C" w:rsidRDefault="0048185D" w:rsidP="0048185D">
      <w:pPr>
        <w:pStyle w:val="NormalWeb"/>
        <w:spacing w:before="0" w:beforeAutospacing="0" w:after="0" w:afterAutospacing="0"/>
        <w:rPr>
          <w:b/>
          <w:color w:val="010000"/>
        </w:rPr>
      </w:pPr>
      <w:r w:rsidRPr="0096683C">
        <w:rPr>
          <w:b/>
          <w:color w:val="010000"/>
        </w:rPr>
        <w:t>Samarbejde med kommunen om bevaringsværdige bygninger</w:t>
      </w:r>
    </w:p>
    <w:p w:rsidR="00CD6594" w:rsidRPr="00CD6594" w:rsidRDefault="0096683C" w:rsidP="00CD6594">
      <w:pPr>
        <w:spacing w:line="240" w:lineRule="auto"/>
        <w:rPr>
          <w:rFonts w:ascii="Times New Roman" w:eastAsia="Times New Roman" w:hAnsi="Times New Roman"/>
          <w:sz w:val="24"/>
          <w:szCs w:val="24"/>
          <w:lang w:eastAsia="da-DK"/>
        </w:rPr>
      </w:pPr>
      <w:r w:rsidRPr="00CD6594">
        <w:rPr>
          <w:rFonts w:ascii="Times New Roman" w:eastAsia="Times New Roman" w:hAnsi="Times New Roman"/>
          <w:color w:val="000000"/>
          <w:sz w:val="24"/>
          <w:szCs w:val="24"/>
          <w:lang w:eastAsia="da-DK"/>
        </w:rPr>
        <w:t>Samarbejdet med kommunen om vurderingen af bevaringsværdige huse i forbindelse med lokalplaner blev færdiggjort for Digterkvarteret i begyndelsen af året. Her blev 26 bygninger opgraderet til bevaringsværdi 3, hvilket medførte en betydelig kvalitetssikring af dette vigtige område, hvor der endnu ikke er udarbejdet en lokalplan.</w:t>
      </w:r>
      <w:r w:rsidR="00CD6594" w:rsidRPr="00CD6594">
        <w:rPr>
          <w:rFonts w:ascii="Times New Roman" w:eastAsia="Times New Roman" w:hAnsi="Times New Roman"/>
          <w:color w:val="000000"/>
          <w:sz w:val="24"/>
          <w:szCs w:val="24"/>
          <w:lang w:eastAsia="da-DK"/>
        </w:rPr>
        <w:t xml:space="preserve"> </w:t>
      </w:r>
      <w:r w:rsidR="00CD6594" w:rsidRPr="00CD6594">
        <w:rPr>
          <w:rFonts w:ascii="Times New Roman" w:eastAsia="Times New Roman" w:hAnsi="Times New Roman"/>
          <w:sz w:val="24"/>
          <w:szCs w:val="24"/>
          <w:lang w:eastAsia="da-DK"/>
        </w:rPr>
        <w:t>Bevaringsværdi 3 medfører, at bygningen ikke vil kunne nedrives eller ændres uden k</w:t>
      </w:r>
      <w:r w:rsidR="00CD6594">
        <w:rPr>
          <w:rFonts w:ascii="Times New Roman" w:eastAsia="Times New Roman" w:hAnsi="Times New Roman"/>
          <w:sz w:val="24"/>
          <w:szCs w:val="24"/>
          <w:lang w:eastAsia="da-DK"/>
        </w:rPr>
        <w:t>ommunalbestyrelsens tilladelse.</w:t>
      </w:r>
    </w:p>
    <w:p w:rsidR="0096683C" w:rsidRDefault="0096683C" w:rsidP="0096683C">
      <w:pPr>
        <w:spacing w:after="0" w:line="240" w:lineRule="auto"/>
        <w:rPr>
          <w:rFonts w:ascii="Times New Roman" w:eastAsia="Times New Roman" w:hAnsi="Times New Roman"/>
          <w:color w:val="000000"/>
          <w:sz w:val="24"/>
          <w:szCs w:val="24"/>
          <w:lang w:eastAsia="da-DK"/>
        </w:rPr>
      </w:pPr>
      <w:r w:rsidRPr="0096683C">
        <w:rPr>
          <w:rFonts w:ascii="Times New Roman" w:eastAsia="Times New Roman" w:hAnsi="Times New Roman"/>
          <w:color w:val="000000"/>
          <w:sz w:val="24"/>
          <w:szCs w:val="24"/>
          <w:lang w:eastAsia="da-DK"/>
        </w:rPr>
        <w:t xml:space="preserve">Derefter fulgte vurderinger af </w:t>
      </w:r>
      <w:r>
        <w:rPr>
          <w:rFonts w:ascii="Times New Roman" w:eastAsia="Times New Roman" w:hAnsi="Times New Roman"/>
          <w:color w:val="000000"/>
          <w:sz w:val="24"/>
          <w:szCs w:val="24"/>
          <w:lang w:eastAsia="da-DK"/>
        </w:rPr>
        <w:t>bygninger</w:t>
      </w:r>
      <w:r w:rsidRPr="0096683C">
        <w:rPr>
          <w:rFonts w:ascii="Times New Roman" w:eastAsia="Times New Roman" w:hAnsi="Times New Roman"/>
          <w:color w:val="000000"/>
          <w:sz w:val="24"/>
          <w:szCs w:val="24"/>
          <w:lang w:eastAsia="da-DK"/>
        </w:rPr>
        <w:t xml:space="preserve"> i </w:t>
      </w:r>
      <w:r>
        <w:rPr>
          <w:rFonts w:ascii="Times New Roman" w:eastAsia="Times New Roman" w:hAnsi="Times New Roman"/>
          <w:color w:val="000000"/>
          <w:sz w:val="24"/>
          <w:szCs w:val="24"/>
          <w:lang w:eastAsia="da-DK"/>
        </w:rPr>
        <w:t xml:space="preserve">den sydlige del af </w:t>
      </w:r>
      <w:r w:rsidRPr="0096683C">
        <w:rPr>
          <w:rFonts w:ascii="Times New Roman" w:eastAsia="Times New Roman" w:hAnsi="Times New Roman"/>
          <w:color w:val="000000"/>
          <w:sz w:val="24"/>
          <w:szCs w:val="24"/>
          <w:lang w:eastAsia="da-DK"/>
        </w:rPr>
        <w:t xml:space="preserve">Ulrikkenborg bydel, i det centrale </w:t>
      </w:r>
      <w:proofErr w:type="spellStart"/>
      <w:r w:rsidRPr="0096683C">
        <w:rPr>
          <w:rFonts w:ascii="Times New Roman" w:eastAsia="Times New Roman" w:hAnsi="Times New Roman"/>
          <w:color w:val="000000"/>
          <w:sz w:val="24"/>
          <w:szCs w:val="24"/>
          <w:lang w:eastAsia="da-DK"/>
        </w:rPr>
        <w:t>Kgs</w:t>
      </w:r>
      <w:proofErr w:type="spellEnd"/>
      <w:r w:rsidRPr="0096683C">
        <w:rPr>
          <w:rFonts w:ascii="Times New Roman" w:eastAsia="Times New Roman" w:hAnsi="Times New Roman"/>
          <w:color w:val="000000"/>
          <w:sz w:val="24"/>
          <w:szCs w:val="24"/>
          <w:lang w:eastAsia="da-DK"/>
        </w:rPr>
        <w:t>. Lyngby og sluttelig en række bygninger i Lundtofte, Fortunen og Brede.</w:t>
      </w:r>
    </w:p>
    <w:p w:rsidR="00B03D4D" w:rsidRPr="0096683C" w:rsidRDefault="00B03D4D" w:rsidP="0096683C">
      <w:pPr>
        <w:spacing w:after="0" w:line="240" w:lineRule="auto"/>
        <w:rPr>
          <w:rFonts w:ascii="Times New Roman" w:eastAsia="Times New Roman" w:hAnsi="Times New Roman"/>
          <w:color w:val="000000"/>
          <w:sz w:val="24"/>
          <w:szCs w:val="24"/>
          <w:lang w:eastAsia="da-DK"/>
        </w:rPr>
      </w:pPr>
    </w:p>
    <w:p w:rsidR="003E1F7E" w:rsidRDefault="0096683C" w:rsidP="005E10DB">
      <w:pPr>
        <w:pStyle w:val="NormalWeb"/>
        <w:spacing w:before="0" w:beforeAutospacing="0" w:after="0" w:afterAutospacing="0"/>
        <w:jc w:val="left"/>
        <w:rPr>
          <w:b/>
          <w:color w:val="010000"/>
        </w:rPr>
      </w:pPr>
      <w:r>
        <w:rPr>
          <w:b/>
          <w:color w:val="010000"/>
        </w:rPr>
        <w:t>Det centrale Lyngby</w:t>
      </w:r>
    </w:p>
    <w:tbl>
      <w:tblPr>
        <w:tblW w:w="0" w:type="auto"/>
        <w:tblLayout w:type="fixed"/>
        <w:tblLook w:val="04A0"/>
      </w:tblPr>
      <w:tblGrid>
        <w:gridCol w:w="4219"/>
        <w:gridCol w:w="5627"/>
      </w:tblGrid>
      <w:tr w:rsidR="003E1F7E" w:rsidRPr="005E6EDE" w:rsidTr="00CD6594">
        <w:trPr>
          <w:trHeight w:val="2216"/>
        </w:trPr>
        <w:tc>
          <w:tcPr>
            <w:tcW w:w="4219" w:type="dxa"/>
          </w:tcPr>
          <w:p w:rsidR="003E1F7E" w:rsidRPr="005E6EDE" w:rsidRDefault="00927C12" w:rsidP="005E6EDE">
            <w:pPr>
              <w:pStyle w:val="NormalWeb"/>
              <w:spacing w:before="0" w:beforeAutospacing="0" w:after="0" w:afterAutospacing="0"/>
              <w:jc w:val="left"/>
              <w:rPr>
                <w:b/>
                <w:color w:val="01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153pt">
                  <v:imagedata r:id="rId8" o:title="Rustenborgvej 3"/>
                </v:shape>
              </w:pict>
            </w:r>
          </w:p>
        </w:tc>
        <w:tc>
          <w:tcPr>
            <w:tcW w:w="5627" w:type="dxa"/>
          </w:tcPr>
          <w:p w:rsidR="00CD6594" w:rsidRPr="00236B05" w:rsidRDefault="0096683C" w:rsidP="00236B05">
            <w:pPr>
              <w:spacing w:after="120" w:line="240" w:lineRule="auto"/>
              <w:rPr>
                <w:rFonts w:ascii="Times New Roman" w:eastAsia="Times New Roman" w:hAnsi="Times New Roman"/>
                <w:color w:val="000000"/>
                <w:sz w:val="24"/>
                <w:szCs w:val="24"/>
                <w:lang w:eastAsia="da-DK"/>
              </w:rPr>
            </w:pPr>
            <w:r w:rsidRPr="00236B05">
              <w:rPr>
                <w:rFonts w:ascii="Times New Roman" w:eastAsia="Times New Roman" w:hAnsi="Times New Roman"/>
                <w:color w:val="000000"/>
                <w:sz w:val="24"/>
                <w:szCs w:val="24"/>
                <w:lang w:eastAsia="da-DK"/>
              </w:rPr>
              <w:t xml:space="preserve">I det centrale </w:t>
            </w:r>
            <w:proofErr w:type="spellStart"/>
            <w:r w:rsidRPr="00236B05">
              <w:rPr>
                <w:rFonts w:ascii="Times New Roman" w:eastAsia="Times New Roman" w:hAnsi="Times New Roman"/>
                <w:color w:val="000000"/>
                <w:sz w:val="24"/>
                <w:szCs w:val="24"/>
                <w:lang w:eastAsia="da-DK"/>
              </w:rPr>
              <w:t>Kgs</w:t>
            </w:r>
            <w:proofErr w:type="spellEnd"/>
            <w:r w:rsidRPr="00236B05">
              <w:rPr>
                <w:rFonts w:ascii="Times New Roman" w:eastAsia="Times New Roman" w:hAnsi="Times New Roman"/>
                <w:color w:val="000000"/>
                <w:sz w:val="24"/>
                <w:szCs w:val="24"/>
                <w:lang w:eastAsia="da-DK"/>
              </w:rPr>
              <w:t>. Lyngby blev 19 bygninger opgradere</w:t>
            </w:r>
            <w:r w:rsidR="00B03D4D" w:rsidRPr="00236B05">
              <w:rPr>
                <w:rFonts w:ascii="Times New Roman" w:eastAsia="Times New Roman" w:hAnsi="Times New Roman"/>
                <w:color w:val="000000"/>
                <w:sz w:val="24"/>
                <w:szCs w:val="24"/>
                <w:lang w:eastAsia="da-DK"/>
              </w:rPr>
              <w:t xml:space="preserve">t. </w:t>
            </w:r>
            <w:r w:rsidRPr="00236B05">
              <w:rPr>
                <w:rFonts w:ascii="Times New Roman" w:eastAsia="Times New Roman" w:hAnsi="Times New Roman"/>
                <w:color w:val="000000"/>
                <w:sz w:val="24"/>
                <w:szCs w:val="24"/>
                <w:lang w:eastAsia="da-DK"/>
              </w:rPr>
              <w:t xml:space="preserve"> </w:t>
            </w:r>
            <w:r w:rsidR="00B03D4D" w:rsidRPr="00236B05">
              <w:rPr>
                <w:rFonts w:ascii="Times New Roman" w:eastAsia="Times New Roman" w:hAnsi="Times New Roman"/>
                <w:color w:val="000000"/>
                <w:sz w:val="24"/>
                <w:szCs w:val="24"/>
                <w:lang w:eastAsia="da-DK"/>
              </w:rPr>
              <w:t>Især Rustenborgvej </w:t>
            </w:r>
            <w:r w:rsidR="001F288C" w:rsidRPr="00236B05">
              <w:rPr>
                <w:rFonts w:ascii="Times New Roman" w:eastAsia="Times New Roman" w:hAnsi="Times New Roman"/>
                <w:color w:val="000000"/>
                <w:sz w:val="24"/>
                <w:szCs w:val="24"/>
                <w:lang w:eastAsia="da-DK"/>
              </w:rPr>
              <w:t xml:space="preserve">og </w:t>
            </w:r>
            <w:proofErr w:type="spellStart"/>
            <w:r w:rsidR="001F288C" w:rsidRPr="00236B05">
              <w:rPr>
                <w:rFonts w:ascii="Times New Roman" w:eastAsia="Times New Roman" w:hAnsi="Times New Roman"/>
                <w:color w:val="000000"/>
                <w:sz w:val="24"/>
                <w:szCs w:val="24"/>
                <w:lang w:eastAsia="da-DK"/>
              </w:rPr>
              <w:t>Sorgenfrivej</w:t>
            </w:r>
            <w:proofErr w:type="spellEnd"/>
            <w:r w:rsidR="001F288C" w:rsidRPr="00236B05">
              <w:rPr>
                <w:rFonts w:ascii="Times New Roman" w:eastAsia="Times New Roman" w:hAnsi="Times New Roman"/>
                <w:color w:val="000000"/>
                <w:sz w:val="24"/>
                <w:szCs w:val="24"/>
                <w:lang w:eastAsia="da-DK"/>
              </w:rPr>
              <w:t xml:space="preserve"> </w:t>
            </w:r>
            <w:r w:rsidR="00B03D4D" w:rsidRPr="00236B05">
              <w:rPr>
                <w:rFonts w:ascii="Times New Roman" w:eastAsia="Times New Roman" w:hAnsi="Times New Roman"/>
                <w:color w:val="000000"/>
                <w:sz w:val="24"/>
                <w:szCs w:val="24"/>
                <w:lang w:eastAsia="da-DK"/>
              </w:rPr>
              <w:t xml:space="preserve">får hermed en særlig status. </w:t>
            </w:r>
          </w:p>
          <w:p w:rsidR="00236B05" w:rsidRDefault="001F288C" w:rsidP="00236B05">
            <w:pPr>
              <w:spacing w:after="120" w:line="240" w:lineRule="auto"/>
              <w:rPr>
                <w:rFonts w:ascii="Times New Roman" w:hAnsi="Times New Roman"/>
                <w:sz w:val="24"/>
                <w:szCs w:val="24"/>
              </w:rPr>
            </w:pPr>
            <w:r w:rsidRPr="00236B05">
              <w:rPr>
                <w:rFonts w:ascii="Times New Roman" w:eastAsia="Times New Roman" w:hAnsi="Times New Roman"/>
                <w:color w:val="000000"/>
                <w:sz w:val="24"/>
                <w:szCs w:val="24"/>
                <w:lang w:eastAsia="da-DK"/>
              </w:rPr>
              <w:t xml:space="preserve">På Rustenborgvej blev </w:t>
            </w:r>
            <w:r w:rsidR="00B03D4D" w:rsidRPr="00236B05">
              <w:rPr>
                <w:rFonts w:ascii="Times New Roman" w:eastAsia="Times New Roman" w:hAnsi="Times New Roman"/>
                <w:color w:val="000000"/>
                <w:sz w:val="24"/>
                <w:szCs w:val="24"/>
                <w:lang w:eastAsia="da-DK"/>
              </w:rPr>
              <w:t xml:space="preserve">Rustenborgvej 3 (foto) og </w:t>
            </w:r>
            <w:r w:rsidR="00B03D4D" w:rsidRPr="00236B05">
              <w:rPr>
                <w:rFonts w:ascii="Times New Roman" w:hAnsi="Times New Roman"/>
                <w:sz w:val="24"/>
                <w:szCs w:val="24"/>
              </w:rPr>
              <w:t xml:space="preserve">Rustenborgvej </w:t>
            </w:r>
            <w:r w:rsidR="00B03D4D" w:rsidRPr="00236B05">
              <w:rPr>
                <w:rFonts w:ascii="Times New Roman" w:eastAsia="Times New Roman" w:hAnsi="Times New Roman"/>
                <w:sz w:val="24"/>
                <w:szCs w:val="24"/>
                <w:lang w:eastAsia="da-DK"/>
              </w:rPr>
              <w:t xml:space="preserve">6, </w:t>
            </w:r>
            <w:r w:rsidR="00B03D4D" w:rsidRPr="00236B05">
              <w:rPr>
                <w:rFonts w:ascii="Times New Roman" w:eastAsia="Times New Roman" w:hAnsi="Times New Roman"/>
                <w:color w:val="000000"/>
                <w:sz w:val="24"/>
                <w:szCs w:val="24"/>
                <w:lang w:eastAsia="da-DK"/>
              </w:rPr>
              <w:t>7A,</w:t>
            </w:r>
            <w:r w:rsidR="00B03D4D" w:rsidRPr="00236B05">
              <w:rPr>
                <w:rFonts w:ascii="Times New Roman" w:hAnsi="Times New Roman"/>
                <w:sz w:val="24"/>
                <w:szCs w:val="24"/>
              </w:rPr>
              <w:t xml:space="preserve"> 1</w:t>
            </w:r>
            <w:r w:rsidR="00B03D4D" w:rsidRPr="00236B05">
              <w:rPr>
                <w:rFonts w:ascii="Times New Roman" w:eastAsia="Times New Roman" w:hAnsi="Times New Roman"/>
                <w:sz w:val="24"/>
                <w:szCs w:val="24"/>
                <w:lang w:eastAsia="da-DK"/>
              </w:rPr>
              <w:t>2B, 15 og 17 opgraderet.</w:t>
            </w:r>
            <w:r w:rsidR="00CD6594" w:rsidRPr="00236B05">
              <w:rPr>
                <w:rFonts w:ascii="Times New Roman" w:eastAsia="Times New Roman" w:hAnsi="Times New Roman"/>
                <w:sz w:val="24"/>
                <w:szCs w:val="24"/>
                <w:lang w:eastAsia="da-DK"/>
              </w:rPr>
              <w:t xml:space="preserve"> Rusteborgvej vil således fremover indeholde </w:t>
            </w:r>
            <w:r w:rsidR="00236B05" w:rsidRPr="00236B05">
              <w:rPr>
                <w:rFonts w:ascii="Times New Roman" w:eastAsia="Times New Roman" w:hAnsi="Times New Roman"/>
                <w:sz w:val="24"/>
                <w:szCs w:val="24"/>
                <w:lang w:eastAsia="da-DK"/>
              </w:rPr>
              <w:t>9</w:t>
            </w:r>
            <w:r w:rsidR="00CD6594" w:rsidRPr="00236B05">
              <w:rPr>
                <w:rFonts w:ascii="Times New Roman" w:eastAsia="Times New Roman" w:hAnsi="Times New Roman"/>
                <w:sz w:val="24"/>
                <w:szCs w:val="24"/>
                <w:lang w:eastAsia="da-DK"/>
              </w:rPr>
              <w:t xml:space="preserve"> bevaringsværdige bygninger</w:t>
            </w:r>
            <w:r w:rsidR="00236B05" w:rsidRPr="00236B05">
              <w:rPr>
                <w:rFonts w:ascii="Times New Roman" w:eastAsia="Times New Roman" w:hAnsi="Times New Roman"/>
                <w:sz w:val="24"/>
                <w:szCs w:val="24"/>
                <w:lang w:eastAsia="da-DK"/>
              </w:rPr>
              <w:t xml:space="preserve">, </w:t>
            </w:r>
            <w:r w:rsidR="00236B05" w:rsidRPr="00236B05">
              <w:rPr>
                <w:rFonts w:ascii="Times New Roman" w:hAnsi="Times New Roman"/>
                <w:sz w:val="24"/>
                <w:szCs w:val="24"/>
              </w:rPr>
              <w:t xml:space="preserve">idet nr. 1C, </w:t>
            </w:r>
            <w:r w:rsidR="00236B05">
              <w:rPr>
                <w:rFonts w:ascii="Times New Roman" w:hAnsi="Times New Roman"/>
                <w:sz w:val="24"/>
                <w:szCs w:val="24"/>
              </w:rPr>
              <w:t>9 og 15A tidligere er udpeget som bevaringsværdige.</w:t>
            </w:r>
          </w:p>
          <w:p w:rsidR="003E1F7E" w:rsidRPr="00236B05" w:rsidRDefault="001F288C" w:rsidP="00236B05">
            <w:pPr>
              <w:spacing w:line="240" w:lineRule="auto"/>
              <w:rPr>
                <w:rFonts w:ascii="Times New Roman" w:hAnsi="Times New Roman"/>
                <w:b/>
                <w:color w:val="010000"/>
                <w:sz w:val="24"/>
                <w:szCs w:val="24"/>
              </w:rPr>
            </w:pPr>
            <w:r w:rsidRPr="00236B05">
              <w:rPr>
                <w:rFonts w:ascii="Times New Roman" w:eastAsia="Times New Roman" w:hAnsi="Times New Roman"/>
                <w:color w:val="000000"/>
                <w:sz w:val="24"/>
                <w:szCs w:val="24"/>
                <w:lang w:eastAsia="da-DK"/>
              </w:rPr>
              <w:t>P</w:t>
            </w:r>
            <w:r w:rsidR="00B03D4D" w:rsidRPr="00236B05">
              <w:rPr>
                <w:rFonts w:ascii="Times New Roman" w:eastAsia="Times New Roman" w:hAnsi="Times New Roman"/>
                <w:color w:val="000000"/>
                <w:sz w:val="24"/>
                <w:szCs w:val="24"/>
                <w:lang w:eastAsia="da-DK"/>
              </w:rPr>
              <w:t xml:space="preserve">å </w:t>
            </w:r>
            <w:proofErr w:type="spellStart"/>
            <w:r w:rsidR="0096683C" w:rsidRPr="00236B05">
              <w:rPr>
                <w:rFonts w:ascii="Times New Roman" w:eastAsia="Times New Roman" w:hAnsi="Times New Roman"/>
                <w:color w:val="000000"/>
                <w:sz w:val="24"/>
                <w:szCs w:val="24"/>
                <w:lang w:eastAsia="da-DK"/>
              </w:rPr>
              <w:t>Sorgenfrivej</w:t>
            </w:r>
            <w:proofErr w:type="spellEnd"/>
            <w:r w:rsidR="0096683C" w:rsidRPr="00236B05">
              <w:rPr>
                <w:rFonts w:ascii="Times New Roman" w:eastAsia="Times New Roman" w:hAnsi="Times New Roman"/>
                <w:color w:val="000000"/>
                <w:sz w:val="24"/>
                <w:szCs w:val="24"/>
                <w:lang w:eastAsia="da-DK"/>
              </w:rPr>
              <w:t xml:space="preserve"> </w:t>
            </w:r>
            <w:r w:rsidR="00B03D4D" w:rsidRPr="00236B05">
              <w:rPr>
                <w:rFonts w:ascii="Times New Roman" w:eastAsia="Times New Roman" w:hAnsi="Times New Roman"/>
                <w:color w:val="000000"/>
                <w:sz w:val="24"/>
                <w:szCs w:val="24"/>
                <w:lang w:eastAsia="da-DK"/>
              </w:rPr>
              <w:t xml:space="preserve">blev 6 bygninger opgraderet, nemlig </w:t>
            </w:r>
            <w:proofErr w:type="spellStart"/>
            <w:r w:rsidR="00B03D4D" w:rsidRPr="00236B05">
              <w:rPr>
                <w:rFonts w:ascii="Times New Roman" w:eastAsia="Times New Roman" w:hAnsi="Times New Roman"/>
                <w:color w:val="000000"/>
                <w:sz w:val="24"/>
                <w:szCs w:val="24"/>
                <w:lang w:eastAsia="da-DK"/>
              </w:rPr>
              <w:t>Sorgenfrivej</w:t>
            </w:r>
            <w:proofErr w:type="spellEnd"/>
            <w:r w:rsidR="00B03D4D" w:rsidRPr="00236B05">
              <w:rPr>
                <w:rFonts w:ascii="Times New Roman" w:eastAsia="Times New Roman" w:hAnsi="Times New Roman"/>
                <w:color w:val="000000"/>
                <w:sz w:val="24"/>
                <w:szCs w:val="24"/>
                <w:lang w:eastAsia="da-DK"/>
              </w:rPr>
              <w:t xml:space="preserve"> </w:t>
            </w:r>
            <w:r w:rsidR="00B03D4D" w:rsidRPr="00236B05">
              <w:rPr>
                <w:rFonts w:ascii="Times New Roman" w:eastAsia="Times New Roman" w:hAnsi="Times New Roman"/>
                <w:sz w:val="24"/>
                <w:szCs w:val="24"/>
                <w:lang w:eastAsia="da-DK"/>
              </w:rPr>
              <w:t>10, 13, 14, 15, 17 og 21.</w:t>
            </w:r>
          </w:p>
        </w:tc>
      </w:tr>
    </w:tbl>
    <w:p w:rsidR="00B03D4D" w:rsidRPr="0096683C" w:rsidRDefault="00B03D4D" w:rsidP="00B03D4D">
      <w:pPr>
        <w:spacing w:after="0" w:line="240" w:lineRule="auto"/>
        <w:rPr>
          <w:rFonts w:ascii="Times New Roman" w:eastAsia="Times New Roman" w:hAnsi="Times New Roman"/>
          <w:color w:val="000000"/>
          <w:sz w:val="24"/>
          <w:szCs w:val="24"/>
          <w:lang w:eastAsia="da-DK"/>
        </w:rPr>
      </w:pPr>
      <w:r w:rsidRPr="0096683C">
        <w:rPr>
          <w:rFonts w:ascii="Times New Roman" w:eastAsia="Times New Roman" w:hAnsi="Times New Roman"/>
          <w:color w:val="000000"/>
          <w:sz w:val="24"/>
          <w:szCs w:val="24"/>
          <w:lang w:eastAsia="da-DK"/>
        </w:rPr>
        <w:t>I de øvrige bydele blev der</w:t>
      </w:r>
      <w:r>
        <w:rPr>
          <w:rFonts w:ascii="Times New Roman" w:eastAsia="Times New Roman" w:hAnsi="Times New Roman"/>
          <w:color w:val="000000"/>
          <w:sz w:val="24"/>
          <w:szCs w:val="24"/>
          <w:lang w:eastAsia="da-DK"/>
        </w:rPr>
        <w:t xml:space="preserve"> opgraderet 11 bygninger til bevaringsværdi 3.</w:t>
      </w:r>
      <w:r w:rsidRPr="0096683C">
        <w:rPr>
          <w:rFonts w:ascii="Times New Roman" w:eastAsia="Times New Roman" w:hAnsi="Times New Roman"/>
          <w:color w:val="000000"/>
          <w:sz w:val="24"/>
          <w:szCs w:val="24"/>
          <w:lang w:eastAsia="da-DK"/>
        </w:rPr>
        <w:t>  </w:t>
      </w:r>
    </w:p>
    <w:p w:rsidR="00B03D4D" w:rsidRPr="0096683C" w:rsidRDefault="00B03D4D" w:rsidP="00B03D4D">
      <w:pPr>
        <w:spacing w:after="0" w:line="240" w:lineRule="auto"/>
        <w:rPr>
          <w:rFonts w:ascii="Times New Roman" w:eastAsia="Times New Roman" w:hAnsi="Times New Roman"/>
          <w:color w:val="000000"/>
          <w:sz w:val="24"/>
          <w:szCs w:val="24"/>
          <w:lang w:eastAsia="da-DK"/>
        </w:rPr>
      </w:pPr>
      <w:r w:rsidRPr="0096683C">
        <w:rPr>
          <w:rFonts w:ascii="Times New Roman" w:eastAsia="Times New Roman" w:hAnsi="Times New Roman"/>
          <w:color w:val="000000"/>
          <w:sz w:val="24"/>
          <w:szCs w:val="24"/>
          <w:lang w:eastAsia="da-DK"/>
        </w:rPr>
        <w:t> </w:t>
      </w:r>
    </w:p>
    <w:p w:rsidR="003E1F7E" w:rsidRPr="003E1F7E" w:rsidRDefault="00AA1B37" w:rsidP="005E10DB">
      <w:pPr>
        <w:pStyle w:val="NormalWeb"/>
        <w:spacing w:before="0" w:beforeAutospacing="0" w:after="0" w:afterAutospacing="0"/>
        <w:jc w:val="left"/>
        <w:rPr>
          <w:b/>
          <w:color w:val="010000"/>
        </w:rPr>
      </w:pPr>
      <w:r w:rsidRPr="00AA1B37">
        <w:rPr>
          <w:b/>
          <w:color w:val="010000"/>
        </w:rPr>
        <w:t xml:space="preserve"> Rækkehuskvarterer med bevaringsværdi 4</w:t>
      </w:r>
    </w:p>
    <w:tbl>
      <w:tblPr>
        <w:tblW w:w="0" w:type="auto"/>
        <w:tblLayout w:type="fixed"/>
        <w:tblLook w:val="04A0"/>
      </w:tblPr>
      <w:tblGrid>
        <w:gridCol w:w="4219"/>
        <w:gridCol w:w="5635"/>
      </w:tblGrid>
      <w:tr w:rsidR="003E1F7E" w:rsidRPr="005E6EDE" w:rsidTr="00CD6594">
        <w:tc>
          <w:tcPr>
            <w:tcW w:w="4219" w:type="dxa"/>
          </w:tcPr>
          <w:p w:rsidR="003E1F7E" w:rsidRPr="005E6EDE" w:rsidRDefault="00DD4E5E" w:rsidP="005E6EDE">
            <w:pPr>
              <w:pStyle w:val="NormalWeb"/>
              <w:spacing w:before="0" w:beforeAutospacing="0" w:after="0" w:afterAutospacing="0"/>
              <w:jc w:val="left"/>
              <w:rPr>
                <w:color w:val="010000"/>
              </w:rPr>
            </w:pPr>
            <w:r>
              <w:pict>
                <v:shape id="_x0000_i1026" type="#_x0000_t75" style="width:204pt;height:153pt">
                  <v:imagedata r:id="rId9" o:title="Fuglsangvej syd"/>
                </v:shape>
              </w:pict>
            </w:r>
          </w:p>
        </w:tc>
        <w:tc>
          <w:tcPr>
            <w:tcW w:w="5635" w:type="dxa"/>
          </w:tcPr>
          <w:p w:rsidR="00C00D6C" w:rsidRDefault="003E1F7E" w:rsidP="00C00D6C">
            <w:pPr>
              <w:pStyle w:val="NormalWeb"/>
              <w:spacing w:before="0" w:beforeAutospacing="0" w:after="120" w:afterAutospacing="0"/>
              <w:jc w:val="left"/>
              <w:rPr>
                <w:color w:val="010000"/>
              </w:rPr>
            </w:pPr>
            <w:r w:rsidRPr="005E6EDE">
              <w:rPr>
                <w:color w:val="010000"/>
              </w:rPr>
              <w:t xml:space="preserve">I efteråret er 10 rækkehusområder med bevaringsværdi 4, hvor der ikke er lokalplan, blevet gennemgået for at afgøre, om nogle af dem skal udpeges som bevaringsværdige med bevaringsværdi 3. </w:t>
            </w:r>
          </w:p>
          <w:p w:rsidR="003E1F7E" w:rsidRPr="005E6EDE" w:rsidRDefault="003E1F7E" w:rsidP="00FE6595">
            <w:pPr>
              <w:pStyle w:val="NormalWeb"/>
              <w:spacing w:before="0" w:beforeAutospacing="0" w:after="0" w:afterAutospacing="0"/>
              <w:jc w:val="left"/>
              <w:rPr>
                <w:color w:val="010000"/>
              </w:rPr>
            </w:pPr>
            <w:r w:rsidRPr="005E6EDE">
              <w:rPr>
                <w:color w:val="010000"/>
              </w:rPr>
              <w:t xml:space="preserve">Der var enighed med kommunen om, at Æblevænget og rækkehusene syd for </w:t>
            </w:r>
            <w:proofErr w:type="spellStart"/>
            <w:r w:rsidRPr="005E6EDE">
              <w:rPr>
                <w:color w:val="010000"/>
              </w:rPr>
              <w:t>Fuglsangvej</w:t>
            </w:r>
            <w:proofErr w:type="spellEnd"/>
            <w:r w:rsidR="001F288C">
              <w:rPr>
                <w:color w:val="010000"/>
              </w:rPr>
              <w:t xml:space="preserve"> (</w:t>
            </w:r>
            <w:proofErr w:type="spellStart"/>
            <w:r w:rsidR="001F288C">
              <w:rPr>
                <w:color w:val="010000"/>
              </w:rPr>
              <w:t>Askebyvej</w:t>
            </w:r>
            <w:proofErr w:type="spellEnd"/>
            <w:r w:rsidR="001F288C">
              <w:rPr>
                <w:color w:val="010000"/>
              </w:rPr>
              <w:t xml:space="preserve">, </w:t>
            </w:r>
            <w:proofErr w:type="spellStart"/>
            <w:r w:rsidR="001F288C">
              <w:rPr>
                <w:color w:val="010000"/>
              </w:rPr>
              <w:t>Lerbækvej</w:t>
            </w:r>
            <w:proofErr w:type="spellEnd"/>
            <w:r w:rsidR="001F288C">
              <w:rPr>
                <w:color w:val="010000"/>
              </w:rPr>
              <w:t xml:space="preserve">, </w:t>
            </w:r>
            <w:proofErr w:type="spellStart"/>
            <w:r w:rsidR="001F288C">
              <w:rPr>
                <w:color w:val="010000"/>
              </w:rPr>
              <w:t>Rytsebækvej</w:t>
            </w:r>
            <w:proofErr w:type="spellEnd"/>
            <w:r w:rsidR="001F288C">
              <w:rPr>
                <w:color w:val="010000"/>
              </w:rPr>
              <w:t xml:space="preserve">, Hjertevej, </w:t>
            </w:r>
            <w:proofErr w:type="spellStart"/>
            <w:r w:rsidR="001F288C">
              <w:rPr>
                <w:color w:val="010000"/>
              </w:rPr>
              <w:t>Hjemsvej</w:t>
            </w:r>
            <w:proofErr w:type="spellEnd"/>
            <w:r w:rsidR="001F288C">
              <w:rPr>
                <w:color w:val="010000"/>
              </w:rPr>
              <w:t xml:space="preserve"> og </w:t>
            </w:r>
            <w:proofErr w:type="spellStart"/>
            <w:r w:rsidR="001F288C">
              <w:rPr>
                <w:color w:val="010000"/>
              </w:rPr>
              <w:t>Frenderupvej</w:t>
            </w:r>
            <w:proofErr w:type="spellEnd"/>
            <w:r w:rsidR="001F288C">
              <w:rPr>
                <w:color w:val="010000"/>
              </w:rPr>
              <w:t xml:space="preserve">), og </w:t>
            </w:r>
            <w:r w:rsidRPr="005E6EDE">
              <w:rPr>
                <w:color w:val="010000"/>
              </w:rPr>
              <w:t xml:space="preserve">skal have bevaringsværdi 3, men vi ønskede også at bebyggelsen nord for </w:t>
            </w:r>
            <w:proofErr w:type="spellStart"/>
            <w:r w:rsidRPr="005E6EDE">
              <w:rPr>
                <w:color w:val="010000"/>
              </w:rPr>
              <w:t>Fuglsangvej</w:t>
            </w:r>
            <w:proofErr w:type="spellEnd"/>
            <w:r w:rsidRPr="005E6EDE">
              <w:rPr>
                <w:color w:val="010000"/>
              </w:rPr>
              <w:t xml:space="preserve"> og Åbrinken skulle have bevaringsværdi 3.</w:t>
            </w:r>
          </w:p>
        </w:tc>
      </w:tr>
    </w:tbl>
    <w:p w:rsidR="008B4B91" w:rsidRPr="003D0FC6" w:rsidRDefault="00A86458" w:rsidP="0048185D">
      <w:pPr>
        <w:tabs>
          <w:tab w:val="left" w:pos="2580"/>
        </w:tabs>
        <w:spacing w:after="0" w:line="240" w:lineRule="auto"/>
        <w:rPr>
          <w:rFonts w:ascii="Times New Roman" w:hAnsi="Times New Roman"/>
          <w:b/>
          <w:sz w:val="24"/>
          <w:szCs w:val="24"/>
        </w:rPr>
      </w:pPr>
      <w:r>
        <w:rPr>
          <w:rFonts w:ascii="Times New Roman" w:hAnsi="Times New Roman"/>
          <w:b/>
          <w:sz w:val="24"/>
          <w:szCs w:val="24"/>
        </w:rPr>
        <w:lastRenderedPageBreak/>
        <w:t>L</w:t>
      </w:r>
      <w:r w:rsidR="008B4B91" w:rsidRPr="003D0FC6">
        <w:rPr>
          <w:rFonts w:ascii="Times New Roman" w:hAnsi="Times New Roman"/>
          <w:b/>
          <w:sz w:val="24"/>
          <w:szCs w:val="24"/>
        </w:rPr>
        <w:t>yngby Rådhus</w:t>
      </w:r>
      <w:r w:rsidR="0048185D">
        <w:rPr>
          <w:rFonts w:ascii="Times New Roman" w:hAnsi="Times New Roman"/>
          <w:b/>
          <w:sz w:val="24"/>
          <w:szCs w:val="24"/>
        </w:rPr>
        <w:t xml:space="preserve"> fredet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5559"/>
      </w:tblGrid>
      <w:tr w:rsidR="008B4B91" w:rsidRPr="003D0FC6" w:rsidTr="00392BBC">
        <w:trPr>
          <w:trHeight w:val="1963"/>
        </w:trPr>
        <w:tc>
          <w:tcPr>
            <w:tcW w:w="4219" w:type="dxa"/>
            <w:tcBorders>
              <w:top w:val="nil"/>
              <w:left w:val="nil"/>
              <w:bottom w:val="nil"/>
              <w:right w:val="nil"/>
            </w:tcBorders>
          </w:tcPr>
          <w:p w:rsidR="008B4B91" w:rsidRPr="003D0FC6" w:rsidRDefault="00DD4E5E" w:rsidP="003D0FC6">
            <w:pPr>
              <w:spacing w:after="0" w:line="240" w:lineRule="auto"/>
              <w:rPr>
                <w:rFonts w:ascii="Times New Roman" w:hAnsi="Times New Roman"/>
                <w:b/>
                <w:sz w:val="24"/>
                <w:szCs w:val="24"/>
              </w:rPr>
            </w:pPr>
            <w:r w:rsidRPr="00927C12">
              <w:rPr>
                <w:rFonts w:ascii="Times New Roman" w:hAnsi="Times New Roman"/>
                <w:sz w:val="24"/>
                <w:szCs w:val="24"/>
              </w:rPr>
              <w:pict>
                <v:shape id="_x0000_i1027" type="#_x0000_t75" style="width:200.25pt;height:105.75pt">
                  <v:imagedata r:id="rId10" o:title="Lyngby Rådhus 512x302"/>
                </v:shape>
              </w:pict>
            </w:r>
          </w:p>
        </w:tc>
        <w:tc>
          <w:tcPr>
            <w:tcW w:w="5559" w:type="dxa"/>
            <w:tcBorders>
              <w:top w:val="nil"/>
              <w:left w:val="nil"/>
              <w:bottom w:val="nil"/>
              <w:right w:val="nil"/>
            </w:tcBorders>
          </w:tcPr>
          <w:p w:rsidR="008B4B91" w:rsidRPr="003D0FC6" w:rsidRDefault="0048185D" w:rsidP="00665E7C">
            <w:pPr>
              <w:spacing w:after="0" w:line="240" w:lineRule="auto"/>
              <w:rPr>
                <w:rFonts w:ascii="Times New Roman" w:hAnsi="Times New Roman"/>
                <w:color w:val="000000"/>
                <w:sz w:val="24"/>
                <w:szCs w:val="24"/>
              </w:rPr>
            </w:pPr>
            <w:r>
              <w:rPr>
                <w:rFonts w:ascii="Times New Roman" w:hAnsi="Times New Roman"/>
                <w:color w:val="000000"/>
                <w:sz w:val="24"/>
                <w:szCs w:val="24"/>
              </w:rPr>
              <w:t>Kulturstyrelsen besluttede den 27. juni at frede Lyngby Rådhus</w:t>
            </w:r>
            <w:r w:rsidR="00392BBC">
              <w:rPr>
                <w:rFonts w:ascii="Times New Roman" w:hAnsi="Times New Roman"/>
                <w:color w:val="000000"/>
                <w:sz w:val="24"/>
                <w:szCs w:val="24"/>
              </w:rPr>
              <w:t xml:space="preserve"> efter ønske fra </w:t>
            </w:r>
            <w:r w:rsidR="008B4B91" w:rsidRPr="003D0FC6">
              <w:rPr>
                <w:rFonts w:ascii="Times New Roman" w:hAnsi="Times New Roman"/>
                <w:color w:val="000000"/>
                <w:sz w:val="24"/>
                <w:szCs w:val="24"/>
              </w:rPr>
              <w:t xml:space="preserve">Landsforeningen for Bygnings- og Landskabskultur. Arkitekterne var Hans Erling Langkilde og Ib Martin Jensen, og det stod færdigt i 1941. Formålet </w:t>
            </w:r>
            <w:r>
              <w:rPr>
                <w:rFonts w:ascii="Times New Roman" w:hAnsi="Times New Roman"/>
                <w:color w:val="000000"/>
                <w:sz w:val="24"/>
                <w:szCs w:val="24"/>
              </w:rPr>
              <w:t>var</w:t>
            </w:r>
            <w:r w:rsidR="008B4B91" w:rsidRPr="003D0FC6">
              <w:rPr>
                <w:rFonts w:ascii="Times New Roman" w:hAnsi="Times New Roman"/>
                <w:color w:val="000000"/>
                <w:sz w:val="24"/>
                <w:szCs w:val="24"/>
              </w:rPr>
              <w:t xml:space="preserve"> at frede et rådhus, der repræsenterer æstetiseringen af modernismen udført af </w:t>
            </w:r>
            <w:r w:rsidR="00665E7C">
              <w:rPr>
                <w:rFonts w:ascii="Times New Roman" w:hAnsi="Times New Roman"/>
                <w:color w:val="000000"/>
                <w:sz w:val="24"/>
                <w:szCs w:val="24"/>
              </w:rPr>
              <w:t>nogle</w:t>
            </w:r>
            <w:r w:rsidR="008B4B91" w:rsidRPr="003D0FC6">
              <w:rPr>
                <w:rFonts w:ascii="Times New Roman" w:hAnsi="Times New Roman"/>
                <w:color w:val="000000"/>
                <w:sz w:val="24"/>
                <w:szCs w:val="24"/>
              </w:rPr>
              <w:t xml:space="preserve"> af Danmarks bedste arkitekter.</w:t>
            </w:r>
          </w:p>
        </w:tc>
      </w:tr>
    </w:tbl>
    <w:p w:rsidR="00A86458" w:rsidRDefault="008B4B91" w:rsidP="001951A8">
      <w:pPr>
        <w:spacing w:after="0" w:line="240" w:lineRule="auto"/>
        <w:rPr>
          <w:rFonts w:ascii="Times New Roman" w:hAnsi="Times New Roman"/>
          <w:sz w:val="24"/>
          <w:szCs w:val="24"/>
        </w:rPr>
      </w:pPr>
      <w:r w:rsidRPr="00A86458">
        <w:rPr>
          <w:rFonts w:ascii="Times New Roman" w:hAnsi="Times New Roman"/>
          <w:sz w:val="24"/>
          <w:szCs w:val="24"/>
        </w:rPr>
        <w:t xml:space="preserve">Bygningskultur Foreningen </w:t>
      </w:r>
      <w:r w:rsidR="00A86458" w:rsidRPr="00A86458">
        <w:rPr>
          <w:rFonts w:ascii="Times New Roman" w:hAnsi="Times New Roman"/>
          <w:sz w:val="24"/>
          <w:szCs w:val="24"/>
        </w:rPr>
        <w:t>har støtte</w:t>
      </w:r>
      <w:r w:rsidR="00A86458">
        <w:rPr>
          <w:rFonts w:ascii="Times New Roman" w:hAnsi="Times New Roman"/>
          <w:sz w:val="24"/>
          <w:szCs w:val="24"/>
        </w:rPr>
        <w:t>t</w:t>
      </w:r>
      <w:r w:rsidR="00A86458" w:rsidRPr="00A86458">
        <w:rPr>
          <w:rFonts w:ascii="Times New Roman" w:hAnsi="Times New Roman"/>
          <w:sz w:val="24"/>
          <w:szCs w:val="24"/>
        </w:rPr>
        <w:t xml:space="preserve"> fredningen, fordi det er et fremragende eksempel på et funktionalistisk rådhus med store arkitektoniske og kulturhistoriske værdier</w:t>
      </w:r>
      <w:r w:rsidR="00392BBC">
        <w:rPr>
          <w:rFonts w:ascii="Times New Roman" w:hAnsi="Times New Roman"/>
          <w:sz w:val="24"/>
          <w:szCs w:val="24"/>
        </w:rPr>
        <w:t>.</w:t>
      </w:r>
      <w:r w:rsidR="001951A8">
        <w:rPr>
          <w:rFonts w:ascii="Times New Roman" w:hAnsi="Times New Roman"/>
          <w:sz w:val="24"/>
          <w:szCs w:val="24"/>
        </w:rPr>
        <w:t xml:space="preserve"> </w:t>
      </w:r>
      <w:r w:rsidR="00A86458" w:rsidRPr="001951A8">
        <w:rPr>
          <w:rFonts w:ascii="Times New Roman" w:hAnsi="Times New Roman"/>
          <w:sz w:val="24"/>
          <w:szCs w:val="24"/>
        </w:rPr>
        <w:t>F</w:t>
      </w:r>
      <w:r w:rsidR="001951A8">
        <w:rPr>
          <w:rFonts w:ascii="Times New Roman" w:hAnsi="Times New Roman"/>
          <w:sz w:val="24"/>
          <w:szCs w:val="24"/>
        </w:rPr>
        <w:t>redningen skaber desuden</w:t>
      </w:r>
      <w:r w:rsidR="00A86458" w:rsidRPr="001951A8">
        <w:rPr>
          <w:rFonts w:ascii="Times New Roman" w:hAnsi="Times New Roman"/>
          <w:sz w:val="24"/>
          <w:szCs w:val="24"/>
        </w:rPr>
        <w:t xml:space="preserve"> sikkerhed for, at de fremtidige renoverings- og ombygningsarbejder bliver af høj håndværksmæssig og arkitektonisk kvalitet.</w:t>
      </w:r>
    </w:p>
    <w:p w:rsidR="001951A8" w:rsidRPr="001951A8" w:rsidRDefault="001951A8" w:rsidP="001951A8">
      <w:pPr>
        <w:spacing w:after="0" w:line="240" w:lineRule="auto"/>
        <w:rPr>
          <w:rFonts w:ascii="Times New Roman" w:hAnsi="Times New Roman"/>
          <w:sz w:val="24"/>
          <w:szCs w:val="24"/>
        </w:rPr>
      </w:pPr>
    </w:p>
    <w:p w:rsidR="003502FF" w:rsidRDefault="003502FF" w:rsidP="003502FF">
      <w:pPr>
        <w:spacing w:after="0"/>
        <w:rPr>
          <w:rFonts w:ascii="Times New Roman" w:hAnsi="Times New Roman"/>
          <w:b/>
          <w:sz w:val="24"/>
          <w:szCs w:val="24"/>
        </w:rPr>
      </w:pPr>
      <w:r w:rsidRPr="003221B3">
        <w:rPr>
          <w:rFonts w:ascii="Times New Roman" w:hAnsi="Times New Roman"/>
          <w:b/>
          <w:sz w:val="24"/>
          <w:szCs w:val="24"/>
        </w:rPr>
        <w:t>Dyrehavegård</w:t>
      </w:r>
      <w:r>
        <w:rPr>
          <w:rFonts w:ascii="Times New Roman" w:hAnsi="Times New Roman"/>
          <w:b/>
          <w:sz w:val="24"/>
          <w:szCs w:val="24"/>
        </w:rPr>
        <w:t>s jorder</w:t>
      </w:r>
    </w:p>
    <w:tbl>
      <w:tblPr>
        <w:tblW w:w="0" w:type="auto"/>
        <w:tblLook w:val="04A0"/>
      </w:tblPr>
      <w:tblGrid>
        <w:gridCol w:w="4280"/>
        <w:gridCol w:w="5559"/>
      </w:tblGrid>
      <w:tr w:rsidR="003502FF" w:rsidRPr="005E6EDE" w:rsidTr="0070469F">
        <w:tc>
          <w:tcPr>
            <w:tcW w:w="4268" w:type="dxa"/>
          </w:tcPr>
          <w:p w:rsidR="003502FF" w:rsidRPr="005E6EDE" w:rsidRDefault="00DD4E5E" w:rsidP="001F288C">
            <w:pPr>
              <w:spacing w:after="0" w:line="240" w:lineRule="auto"/>
              <w:rPr>
                <w:rFonts w:ascii="Times New Roman" w:hAnsi="Times New Roman"/>
                <w:b/>
                <w:sz w:val="24"/>
                <w:szCs w:val="24"/>
              </w:rPr>
            </w:pPr>
            <w:r>
              <w:pict>
                <v:shape id="_x0000_i1028" type="#_x0000_t75" style="width:203.25pt;height:153pt">
                  <v:imagedata r:id="rId11" o:title="Dyrehavegård 19 august 2005 001"/>
                </v:shape>
              </w:pict>
            </w:r>
          </w:p>
        </w:tc>
        <w:tc>
          <w:tcPr>
            <w:tcW w:w="5559" w:type="dxa"/>
          </w:tcPr>
          <w:p w:rsidR="001F288C" w:rsidRDefault="00A86458" w:rsidP="001F288C">
            <w:pPr>
              <w:spacing w:after="120" w:line="240" w:lineRule="auto"/>
              <w:rPr>
                <w:rFonts w:ascii="Times New Roman" w:hAnsi="Times New Roman"/>
                <w:sz w:val="24"/>
                <w:szCs w:val="24"/>
              </w:rPr>
            </w:pPr>
            <w:r w:rsidRPr="005E6EDE">
              <w:rPr>
                <w:rFonts w:ascii="Times New Roman" w:hAnsi="Times New Roman"/>
                <w:sz w:val="24"/>
                <w:szCs w:val="24"/>
              </w:rPr>
              <w:t>Bygningskultur Foreningen finder, at det er unikt, at der kun 15 km fra Københavns centrum stadig findes et landbrugsareal, hvor landbrug, Dyrehaven og lav åben beboelse indgår i en højere enhed</w:t>
            </w:r>
            <w:r w:rsidR="001F288C">
              <w:rPr>
                <w:rFonts w:ascii="Times New Roman" w:hAnsi="Times New Roman"/>
                <w:sz w:val="24"/>
                <w:szCs w:val="24"/>
              </w:rPr>
              <w:t xml:space="preserve">. Det er </w:t>
            </w:r>
            <w:r w:rsidRPr="005E6EDE">
              <w:rPr>
                <w:rFonts w:ascii="Times New Roman" w:hAnsi="Times New Roman"/>
                <w:sz w:val="24"/>
                <w:szCs w:val="24"/>
              </w:rPr>
              <w:t xml:space="preserve">et kulturmiljø, som </w:t>
            </w:r>
            <w:r w:rsidRPr="00743909">
              <w:rPr>
                <w:rFonts w:ascii="Times New Roman" w:hAnsi="Times New Roman"/>
                <w:sz w:val="24"/>
                <w:szCs w:val="24"/>
              </w:rPr>
              <w:t>vi bør hæge om og bevare.</w:t>
            </w:r>
            <w:r w:rsidR="00743909" w:rsidRPr="00743909">
              <w:rPr>
                <w:rFonts w:ascii="Times New Roman" w:hAnsi="Times New Roman"/>
                <w:sz w:val="24"/>
                <w:szCs w:val="24"/>
              </w:rPr>
              <w:t xml:space="preserve"> </w:t>
            </w:r>
          </w:p>
          <w:p w:rsidR="00743909" w:rsidRPr="00743909" w:rsidRDefault="00743909" w:rsidP="001F288C">
            <w:pPr>
              <w:spacing w:after="120" w:line="240" w:lineRule="auto"/>
              <w:rPr>
                <w:rFonts w:ascii="Times New Roman" w:hAnsi="Times New Roman"/>
                <w:sz w:val="24"/>
                <w:szCs w:val="24"/>
              </w:rPr>
            </w:pPr>
            <w:r w:rsidRPr="00743909">
              <w:rPr>
                <w:rFonts w:ascii="Times New Roman" w:hAnsi="Times New Roman"/>
                <w:sz w:val="24"/>
                <w:szCs w:val="24"/>
              </w:rPr>
              <w:t>I modsat fald vil Lyngby-Taarbæk kunne ende med at miste sit grønne særpræg for bebyggelsesmæssigt blot at blive en integreret del af København.</w:t>
            </w:r>
          </w:p>
          <w:p w:rsidR="003502FF" w:rsidRPr="005E6EDE" w:rsidRDefault="00743909" w:rsidP="001F288C">
            <w:pPr>
              <w:spacing w:after="0" w:line="240" w:lineRule="auto"/>
              <w:rPr>
                <w:rFonts w:ascii="Times New Roman" w:hAnsi="Times New Roman"/>
                <w:b/>
                <w:sz w:val="24"/>
                <w:szCs w:val="24"/>
              </w:rPr>
            </w:pPr>
            <w:r w:rsidRPr="00F95D75">
              <w:rPr>
                <w:rStyle w:val="A3"/>
                <w:rFonts w:ascii="Times New Roman" w:hAnsi="Times New Roman"/>
                <w:sz w:val="24"/>
                <w:szCs w:val="24"/>
              </w:rPr>
              <w:t xml:space="preserve">Foreningen anbefaler indtrængende, at der ikke vedtages bebyggelse eller disponering i øvrigt af </w:t>
            </w:r>
          </w:p>
        </w:tc>
      </w:tr>
    </w:tbl>
    <w:p w:rsidR="00743909" w:rsidRDefault="001F288C" w:rsidP="001F288C">
      <w:pPr>
        <w:spacing w:after="0" w:line="240" w:lineRule="auto"/>
        <w:rPr>
          <w:rStyle w:val="A3"/>
          <w:rFonts w:ascii="Times New Roman" w:hAnsi="Times New Roman"/>
          <w:sz w:val="24"/>
          <w:szCs w:val="24"/>
        </w:rPr>
      </w:pPr>
      <w:r w:rsidRPr="00F95D75">
        <w:rPr>
          <w:rStyle w:val="A3"/>
          <w:rFonts w:ascii="Times New Roman" w:hAnsi="Times New Roman"/>
          <w:sz w:val="24"/>
          <w:szCs w:val="24"/>
        </w:rPr>
        <w:t xml:space="preserve">Dyrehavegårds Jorder, men at </w:t>
      </w:r>
      <w:r>
        <w:rPr>
          <w:rStyle w:val="A3"/>
          <w:rFonts w:ascii="Times New Roman" w:hAnsi="Times New Roman"/>
          <w:sz w:val="24"/>
          <w:szCs w:val="24"/>
        </w:rPr>
        <w:t xml:space="preserve">muligheden for evt. </w:t>
      </w:r>
      <w:r w:rsidR="00743909" w:rsidRPr="00F95D75">
        <w:rPr>
          <w:rStyle w:val="A3"/>
          <w:rFonts w:ascii="Times New Roman" w:hAnsi="Times New Roman"/>
          <w:sz w:val="24"/>
          <w:szCs w:val="24"/>
        </w:rPr>
        <w:t xml:space="preserve">udvikling af området </w:t>
      </w:r>
      <w:r>
        <w:rPr>
          <w:rStyle w:val="A3"/>
          <w:rFonts w:ascii="Times New Roman" w:hAnsi="Times New Roman"/>
          <w:sz w:val="24"/>
          <w:szCs w:val="24"/>
        </w:rPr>
        <w:t xml:space="preserve">overlades </w:t>
      </w:r>
      <w:r w:rsidR="00743909" w:rsidRPr="00F95D75">
        <w:rPr>
          <w:rStyle w:val="A3"/>
          <w:rFonts w:ascii="Times New Roman" w:hAnsi="Times New Roman"/>
          <w:sz w:val="24"/>
          <w:szCs w:val="24"/>
        </w:rPr>
        <w:t xml:space="preserve">til </w:t>
      </w:r>
      <w:r>
        <w:rPr>
          <w:rStyle w:val="A3"/>
          <w:rFonts w:ascii="Times New Roman" w:hAnsi="Times New Roman"/>
          <w:sz w:val="24"/>
          <w:szCs w:val="24"/>
        </w:rPr>
        <w:t xml:space="preserve">de kommende </w:t>
      </w:r>
      <w:r w:rsidR="00743909" w:rsidRPr="00F95D75">
        <w:rPr>
          <w:rStyle w:val="A3"/>
          <w:rFonts w:ascii="Times New Roman" w:hAnsi="Times New Roman"/>
          <w:sz w:val="24"/>
          <w:szCs w:val="24"/>
        </w:rPr>
        <w:t>generationer.</w:t>
      </w:r>
    </w:p>
    <w:p w:rsidR="00743909" w:rsidRPr="005E6EDE" w:rsidRDefault="00743909" w:rsidP="00743909">
      <w:pPr>
        <w:spacing w:after="0" w:line="240" w:lineRule="auto"/>
        <w:rPr>
          <w:rFonts w:ascii="Times New Roman" w:hAnsi="Times New Roman"/>
          <w:sz w:val="24"/>
          <w:szCs w:val="24"/>
        </w:rPr>
      </w:pPr>
    </w:p>
    <w:p w:rsidR="00074A4F" w:rsidRDefault="00074A4F" w:rsidP="00074A4F">
      <w:pPr>
        <w:pStyle w:val="NormalWeb"/>
        <w:spacing w:before="0" w:beforeAutospacing="0" w:after="0" w:afterAutospacing="0"/>
        <w:rPr>
          <w:b/>
          <w:color w:val="010000"/>
        </w:rPr>
      </w:pPr>
      <w:r w:rsidRPr="003D0FC6">
        <w:rPr>
          <w:b/>
          <w:color w:val="010000"/>
        </w:rPr>
        <w:t xml:space="preserve">Samarbejde med kommunen om </w:t>
      </w:r>
      <w:r>
        <w:rPr>
          <w:b/>
          <w:color w:val="010000"/>
        </w:rPr>
        <w:t>præmieringsordning</w:t>
      </w:r>
    </w:p>
    <w:tbl>
      <w:tblPr>
        <w:tblW w:w="0" w:type="auto"/>
        <w:tblLook w:val="04A0"/>
      </w:tblPr>
      <w:tblGrid>
        <w:gridCol w:w="4221"/>
        <w:gridCol w:w="5557"/>
      </w:tblGrid>
      <w:tr w:rsidR="00077ED1" w:rsidRPr="005E6EDE" w:rsidTr="0070469F">
        <w:trPr>
          <w:trHeight w:val="3029"/>
        </w:trPr>
        <w:tc>
          <w:tcPr>
            <w:tcW w:w="4221" w:type="dxa"/>
          </w:tcPr>
          <w:p w:rsidR="00077ED1" w:rsidRPr="005E6EDE" w:rsidRDefault="00DD4E5E" w:rsidP="005E6EDE">
            <w:pPr>
              <w:pStyle w:val="NormalWeb"/>
              <w:spacing w:before="0" w:beforeAutospacing="0" w:after="0" w:afterAutospacing="0"/>
              <w:rPr>
                <w:b/>
                <w:color w:val="010000"/>
              </w:rPr>
            </w:pPr>
            <w:r w:rsidRPr="00927C12">
              <w:rPr>
                <w:b/>
                <w:color w:val="010000"/>
              </w:rPr>
              <w:pict>
                <v:shape id="_x0000_i1029" type="#_x0000_t75" style="width:198.75pt;height:149.25pt">
                  <v:imagedata r:id="rId12" o:title="Præmiering1"/>
                </v:shape>
              </w:pict>
            </w:r>
          </w:p>
        </w:tc>
        <w:tc>
          <w:tcPr>
            <w:tcW w:w="5557" w:type="dxa"/>
          </w:tcPr>
          <w:p w:rsidR="00077ED1" w:rsidRPr="005E6EDE" w:rsidRDefault="00077ED1" w:rsidP="005E6EDE">
            <w:pPr>
              <w:spacing w:after="0" w:line="240" w:lineRule="auto"/>
              <w:rPr>
                <w:rFonts w:ascii="Times New Roman" w:hAnsi="Times New Roman"/>
                <w:sz w:val="24"/>
                <w:szCs w:val="24"/>
              </w:rPr>
            </w:pPr>
            <w:r w:rsidRPr="005E6EDE">
              <w:rPr>
                <w:rFonts w:ascii="Times New Roman" w:hAnsi="Times New Roman"/>
                <w:sz w:val="24"/>
                <w:szCs w:val="24"/>
              </w:rPr>
              <w:t>Foreningen har nu indgået en aftale med Lyngby-Taarbæk kommune om en præmieringsordning af vellykkede nybyggerier, renoveringer og ombygninger</w:t>
            </w:r>
            <w:r w:rsidR="007C71AC">
              <w:rPr>
                <w:rFonts w:ascii="Times New Roman" w:hAnsi="Times New Roman"/>
                <w:sz w:val="24"/>
                <w:szCs w:val="24"/>
              </w:rPr>
              <w:t>, der respekterer nærområdets miljø</w:t>
            </w:r>
            <w:r w:rsidRPr="005E6EDE">
              <w:rPr>
                <w:rFonts w:ascii="Times New Roman" w:hAnsi="Times New Roman"/>
                <w:sz w:val="24"/>
                <w:szCs w:val="24"/>
              </w:rPr>
              <w:t>.</w:t>
            </w:r>
          </w:p>
          <w:p w:rsidR="00077ED1" w:rsidRPr="005E6EDE" w:rsidRDefault="00077ED1" w:rsidP="005E6EDE">
            <w:pPr>
              <w:spacing w:after="0" w:line="240" w:lineRule="auto"/>
              <w:rPr>
                <w:rFonts w:ascii="Times New Roman" w:hAnsi="Times New Roman"/>
                <w:sz w:val="24"/>
                <w:szCs w:val="24"/>
              </w:rPr>
            </w:pPr>
            <w:r w:rsidRPr="005E6EDE">
              <w:rPr>
                <w:rFonts w:ascii="Times New Roman" w:hAnsi="Times New Roman"/>
                <w:sz w:val="24"/>
                <w:szCs w:val="24"/>
              </w:rPr>
              <w:t>Dommerkomiteen består af medlemmer fra Byplanudvalget, forvaltningen og Bygningskultur Foreningens bestyrelse.</w:t>
            </w:r>
          </w:p>
          <w:p w:rsidR="00077ED1" w:rsidRPr="005E6EDE" w:rsidRDefault="00077ED1" w:rsidP="001F288C">
            <w:pPr>
              <w:spacing w:after="0" w:line="240" w:lineRule="auto"/>
              <w:rPr>
                <w:b/>
                <w:color w:val="010000"/>
              </w:rPr>
            </w:pPr>
            <w:r w:rsidRPr="005E6EDE">
              <w:rPr>
                <w:rFonts w:ascii="Times New Roman" w:hAnsi="Times New Roman"/>
                <w:sz w:val="24"/>
                <w:szCs w:val="24"/>
              </w:rPr>
              <w:t>Vi efterlyser</w:t>
            </w:r>
            <w:r w:rsidRPr="005E6EDE">
              <w:rPr>
                <w:rFonts w:ascii="Times New Roman" w:hAnsi="Times New Roman"/>
                <w:i/>
                <w:iCs/>
                <w:sz w:val="24"/>
                <w:szCs w:val="24"/>
              </w:rPr>
              <w:t> </w:t>
            </w:r>
            <w:r w:rsidRPr="005E6EDE">
              <w:rPr>
                <w:rFonts w:ascii="Times New Roman" w:hAnsi="Times New Roman"/>
                <w:sz w:val="24"/>
                <w:szCs w:val="24"/>
              </w:rPr>
              <w:t>derfor forslag til præmiering af god arkitektur, som er enestående og værdifuld for sine omgivelser og sin tid, og som er opført inden for de sidste fire år. Det kan både være inden for kontor-</w:t>
            </w:r>
          </w:p>
        </w:tc>
      </w:tr>
    </w:tbl>
    <w:p w:rsidR="001F288C" w:rsidRDefault="001F288C" w:rsidP="001F288C">
      <w:pPr>
        <w:spacing w:after="0" w:line="240" w:lineRule="auto"/>
        <w:rPr>
          <w:rFonts w:ascii="Times New Roman" w:hAnsi="Times New Roman"/>
          <w:sz w:val="24"/>
          <w:szCs w:val="24"/>
        </w:rPr>
      </w:pPr>
      <w:r w:rsidRPr="005E6EDE">
        <w:rPr>
          <w:rFonts w:ascii="Times New Roman" w:hAnsi="Times New Roman"/>
          <w:sz w:val="24"/>
          <w:szCs w:val="24"/>
        </w:rPr>
        <w:t>byggeri, parcelhuse, kommunalt byggeri og andet.</w:t>
      </w:r>
    </w:p>
    <w:p w:rsidR="00074A4F" w:rsidRPr="003D0FC6" w:rsidRDefault="00074A4F" w:rsidP="001F288C">
      <w:pPr>
        <w:spacing w:before="120" w:after="0" w:line="240" w:lineRule="auto"/>
        <w:rPr>
          <w:rFonts w:ascii="Times New Roman" w:hAnsi="Times New Roman"/>
          <w:sz w:val="24"/>
          <w:szCs w:val="24"/>
        </w:rPr>
      </w:pPr>
      <w:r w:rsidRPr="003D0FC6">
        <w:rPr>
          <w:rFonts w:ascii="Times New Roman" w:hAnsi="Times New Roman"/>
          <w:sz w:val="24"/>
          <w:szCs w:val="24"/>
        </w:rPr>
        <w:t>I slutningen af januar vil der blive annonceret om indstilling af emner i Det grønne Område, og fristen for indlevering af forslag bliver den 25. marts 2015. Så hold øje med Det grønne Område.</w:t>
      </w:r>
    </w:p>
    <w:p w:rsidR="001F288C" w:rsidRDefault="00074A4F" w:rsidP="001F288C">
      <w:pPr>
        <w:spacing w:after="120" w:line="240" w:lineRule="auto"/>
        <w:rPr>
          <w:rFonts w:ascii="Times New Roman" w:hAnsi="Times New Roman"/>
          <w:sz w:val="24"/>
          <w:szCs w:val="24"/>
        </w:rPr>
      </w:pPr>
      <w:r w:rsidRPr="003D0FC6">
        <w:rPr>
          <w:rFonts w:ascii="Times New Roman" w:hAnsi="Times New Roman"/>
          <w:sz w:val="24"/>
          <w:szCs w:val="24"/>
        </w:rPr>
        <w:t xml:space="preserve">Bestyrelsen opfordrer medlemmerne til at komme med forslag til præmiering. </w:t>
      </w:r>
    </w:p>
    <w:p w:rsidR="003502FF" w:rsidRDefault="00665E7C" w:rsidP="00F925BD">
      <w:pPr>
        <w:spacing w:after="0" w:line="240" w:lineRule="auto"/>
        <w:rPr>
          <w:rFonts w:ascii="Times New Roman" w:hAnsi="Times New Roman"/>
          <w:sz w:val="24"/>
          <w:szCs w:val="24"/>
        </w:rPr>
      </w:pPr>
      <w:r>
        <w:rPr>
          <w:rFonts w:ascii="Times New Roman" w:hAnsi="Times New Roman"/>
          <w:sz w:val="24"/>
          <w:szCs w:val="24"/>
        </w:rPr>
        <w:t>K</w:t>
      </w:r>
      <w:r w:rsidR="00074A4F" w:rsidRPr="003D0FC6">
        <w:rPr>
          <w:rFonts w:ascii="Times New Roman" w:hAnsi="Times New Roman"/>
          <w:sz w:val="24"/>
          <w:szCs w:val="24"/>
        </w:rPr>
        <w:t>ender I et godt eksempel på et vellykket nybyggeri, en tilbygning eller en vellykket renovering, som fortjener en præmie, så send forslaget til kommunen på mail til </w:t>
      </w:r>
      <w:hyperlink r:id="rId13" w:history="1">
        <w:r w:rsidR="00074A4F" w:rsidRPr="003D0FC6">
          <w:rPr>
            <w:rStyle w:val="Hyperlink"/>
            <w:rFonts w:ascii="Times New Roman" w:hAnsi="Times New Roman"/>
            <w:sz w:val="24"/>
            <w:szCs w:val="24"/>
          </w:rPr>
          <w:t>bygningspraemiering@ltk.dk</w:t>
        </w:r>
      </w:hyperlink>
      <w:r w:rsidR="00074A4F" w:rsidRPr="003D0FC6">
        <w:rPr>
          <w:rFonts w:ascii="Times New Roman" w:hAnsi="Times New Roman"/>
          <w:sz w:val="24"/>
          <w:szCs w:val="24"/>
        </w:rPr>
        <w:t xml:space="preserve">, eller til Bygningskultur Foreningen på </w:t>
      </w:r>
      <w:hyperlink r:id="rId14" w:history="1">
        <w:r w:rsidR="00074A4F" w:rsidRPr="003D0FC6">
          <w:rPr>
            <w:rStyle w:val="Hyperlink"/>
            <w:rFonts w:ascii="Times New Roman" w:hAnsi="Times New Roman"/>
            <w:sz w:val="24"/>
            <w:szCs w:val="24"/>
          </w:rPr>
          <w:t>bygningskultur.ltk@gmail.com</w:t>
        </w:r>
      </w:hyperlink>
      <w:r w:rsidR="00074A4F" w:rsidRPr="003D0FC6">
        <w:rPr>
          <w:rFonts w:ascii="Times New Roman" w:hAnsi="Times New Roman"/>
          <w:sz w:val="24"/>
          <w:szCs w:val="24"/>
        </w:rPr>
        <w:t>. Bestyrelsen vil så videreformidle forslaget. Send gerne et foto med.</w:t>
      </w:r>
    </w:p>
    <w:p w:rsidR="00F925BD" w:rsidRDefault="00F925BD" w:rsidP="00F925BD">
      <w:pPr>
        <w:spacing w:after="0" w:line="240" w:lineRule="auto"/>
        <w:rPr>
          <w:rFonts w:ascii="Times New Roman" w:hAnsi="Times New Roman"/>
          <w:b/>
          <w:sz w:val="24"/>
          <w:szCs w:val="24"/>
        </w:rPr>
      </w:pPr>
      <w:r>
        <w:rPr>
          <w:rFonts w:ascii="Times New Roman" w:hAnsi="Times New Roman"/>
          <w:b/>
          <w:sz w:val="24"/>
          <w:szCs w:val="24"/>
        </w:rPr>
        <w:lastRenderedPageBreak/>
        <w:t>Møde med byplanudvalget og borgmesteren</w:t>
      </w:r>
    </w:p>
    <w:p w:rsidR="00F925BD" w:rsidRDefault="00F925BD" w:rsidP="00F925BD">
      <w:pPr>
        <w:spacing w:after="0" w:line="240" w:lineRule="auto"/>
        <w:rPr>
          <w:rFonts w:ascii="Times New Roman" w:hAnsi="Times New Roman"/>
          <w:sz w:val="24"/>
          <w:szCs w:val="24"/>
        </w:rPr>
      </w:pPr>
      <w:r>
        <w:rPr>
          <w:rFonts w:ascii="Times New Roman" w:hAnsi="Times New Roman"/>
          <w:sz w:val="24"/>
          <w:szCs w:val="24"/>
        </w:rPr>
        <w:t>Den 12. november havde foreningen møde med Byplanudvalget, hvor vi bl.a. fik tilsagn om, at det vil opprioritere udarbejdelse af lokalplan for Digterkvarteret ved Lyngby Sø og gå i gang med at se på forfaldne bevaringsværdige bygninger i kommunen.</w:t>
      </w:r>
    </w:p>
    <w:p w:rsidR="00F925BD" w:rsidRDefault="00F925BD" w:rsidP="00F925BD">
      <w:pPr>
        <w:spacing w:after="0" w:line="240" w:lineRule="auto"/>
        <w:rPr>
          <w:rFonts w:ascii="Times New Roman" w:hAnsi="Times New Roman"/>
          <w:sz w:val="24"/>
          <w:szCs w:val="24"/>
        </w:rPr>
      </w:pPr>
      <w:r>
        <w:rPr>
          <w:rFonts w:ascii="Times New Roman" w:hAnsi="Times New Roman"/>
          <w:sz w:val="24"/>
          <w:szCs w:val="24"/>
        </w:rPr>
        <w:t>Den 18. november havde foreningen møde med borgmesteren, hvor bl.a. Fredningen af Lyngby Rådhus og planerne for udvikling af kommunen og bevarelse af kulturarven blev drøftet.</w:t>
      </w:r>
    </w:p>
    <w:p w:rsidR="00F925BD" w:rsidRDefault="00F925BD" w:rsidP="00F925BD">
      <w:pPr>
        <w:spacing w:after="0" w:line="240" w:lineRule="auto"/>
        <w:rPr>
          <w:rFonts w:ascii="Times New Roman" w:hAnsi="Times New Roman"/>
          <w:b/>
          <w:sz w:val="24"/>
          <w:szCs w:val="24"/>
        </w:rPr>
      </w:pPr>
    </w:p>
    <w:p w:rsidR="00F925BD" w:rsidRPr="003221B3" w:rsidRDefault="00F925BD" w:rsidP="00F925BD">
      <w:pPr>
        <w:spacing w:after="0" w:line="240" w:lineRule="auto"/>
        <w:rPr>
          <w:rFonts w:ascii="Times New Roman" w:hAnsi="Times New Roman"/>
          <w:b/>
          <w:sz w:val="24"/>
          <w:szCs w:val="24"/>
        </w:rPr>
      </w:pPr>
      <w:r w:rsidRPr="003221B3">
        <w:rPr>
          <w:rFonts w:ascii="Times New Roman" w:hAnsi="Times New Roman"/>
          <w:b/>
          <w:sz w:val="24"/>
          <w:szCs w:val="24"/>
        </w:rPr>
        <w:t>Helhedsplan for området omkring Sorgenfri Station</w:t>
      </w:r>
    </w:p>
    <w:tbl>
      <w:tblPr>
        <w:tblW w:w="0" w:type="auto"/>
        <w:tblLayout w:type="fixed"/>
        <w:tblLook w:val="04A0"/>
      </w:tblPr>
      <w:tblGrid>
        <w:gridCol w:w="3794"/>
        <w:gridCol w:w="5984"/>
      </w:tblGrid>
      <w:tr w:rsidR="00F925BD" w:rsidRPr="003D0FC6" w:rsidTr="00AC6B80">
        <w:trPr>
          <w:trHeight w:val="2653"/>
        </w:trPr>
        <w:tc>
          <w:tcPr>
            <w:tcW w:w="3794" w:type="dxa"/>
          </w:tcPr>
          <w:p w:rsidR="00F925BD" w:rsidRPr="003D0FC6" w:rsidRDefault="00DD4E5E" w:rsidP="00AC6B80">
            <w:pPr>
              <w:spacing w:after="0" w:line="240" w:lineRule="auto"/>
              <w:rPr>
                <w:rFonts w:ascii="Times New Roman" w:hAnsi="Times New Roman"/>
                <w:sz w:val="24"/>
                <w:szCs w:val="24"/>
              </w:rPr>
            </w:pPr>
            <w:r w:rsidRPr="00927C12">
              <w:rPr>
                <w:rFonts w:ascii="Times New Roman" w:hAnsi="Times New Roman"/>
                <w:sz w:val="24"/>
                <w:szCs w:val="24"/>
              </w:rPr>
              <w:pict>
                <v:shape id="_x0000_i1030" type="#_x0000_t75" style="width:183pt;height:135.75pt">
                  <v:imagedata r:id="rId15" o:title="Soirgenfri nordre torv383x283"/>
                </v:shape>
              </w:pict>
            </w:r>
          </w:p>
        </w:tc>
        <w:tc>
          <w:tcPr>
            <w:tcW w:w="5984" w:type="dxa"/>
          </w:tcPr>
          <w:p w:rsidR="003502FF" w:rsidRDefault="00F925BD" w:rsidP="003502FF">
            <w:pPr>
              <w:spacing w:after="120" w:line="240" w:lineRule="auto"/>
              <w:rPr>
                <w:rFonts w:ascii="Times New Roman" w:hAnsi="Times New Roman"/>
                <w:sz w:val="24"/>
                <w:szCs w:val="24"/>
              </w:rPr>
            </w:pPr>
            <w:r w:rsidRPr="003221B3">
              <w:rPr>
                <w:rFonts w:ascii="Times New Roman" w:hAnsi="Times New Roman"/>
                <w:sz w:val="24"/>
                <w:szCs w:val="24"/>
              </w:rPr>
              <w:t xml:space="preserve">Bygningskultur Foreningen afgav i april høringssvar til et revideret forslag til helhedsplan for området. </w:t>
            </w:r>
          </w:p>
          <w:p w:rsidR="00F925BD" w:rsidRPr="003D0FC6" w:rsidRDefault="00F925BD" w:rsidP="00E40247">
            <w:pPr>
              <w:spacing w:line="240" w:lineRule="auto"/>
              <w:rPr>
                <w:rFonts w:ascii="Times New Roman" w:hAnsi="Times New Roman"/>
                <w:sz w:val="24"/>
                <w:szCs w:val="24"/>
              </w:rPr>
            </w:pPr>
            <w:r w:rsidRPr="003221B3">
              <w:rPr>
                <w:rFonts w:ascii="Times New Roman" w:hAnsi="Times New Roman"/>
                <w:sz w:val="24"/>
                <w:szCs w:val="24"/>
              </w:rPr>
              <w:t xml:space="preserve">Foreningen fandt det beklageligt, hvis det er nødvendigt at nedrive den eksisterende bebyggelse på </w:t>
            </w:r>
            <w:proofErr w:type="spellStart"/>
            <w:r w:rsidRPr="003221B3">
              <w:rPr>
                <w:rFonts w:ascii="Times New Roman" w:hAnsi="Times New Roman"/>
                <w:sz w:val="24"/>
                <w:szCs w:val="24"/>
              </w:rPr>
              <w:t>Nordtorvet</w:t>
            </w:r>
            <w:proofErr w:type="spellEnd"/>
            <w:r w:rsidRPr="003221B3">
              <w:rPr>
                <w:rFonts w:ascii="Times New Roman" w:hAnsi="Times New Roman"/>
                <w:sz w:val="24"/>
                <w:szCs w:val="24"/>
              </w:rPr>
              <w:t xml:space="preserve">, men hvis det bliver nedrevet, bør det erstattes af nyt lavt butiksbyggeri, der respekterer den oprindelige helhedsplan fra 1950'erne, der er unik. </w:t>
            </w:r>
            <w:proofErr w:type="spellStart"/>
            <w:r w:rsidRPr="003221B3">
              <w:rPr>
                <w:rFonts w:ascii="Times New Roman" w:hAnsi="Times New Roman"/>
                <w:sz w:val="24"/>
                <w:szCs w:val="24"/>
              </w:rPr>
              <w:t>Nordtorvet</w:t>
            </w:r>
            <w:proofErr w:type="spellEnd"/>
            <w:r w:rsidRPr="003221B3">
              <w:rPr>
                <w:rFonts w:ascii="Times New Roman" w:hAnsi="Times New Roman"/>
                <w:sz w:val="24"/>
                <w:szCs w:val="24"/>
              </w:rPr>
              <w:t xml:space="preserve"> </w:t>
            </w:r>
            <w:r w:rsidR="00E40247">
              <w:rPr>
                <w:rFonts w:ascii="Times New Roman" w:hAnsi="Times New Roman"/>
                <w:sz w:val="24"/>
                <w:szCs w:val="24"/>
              </w:rPr>
              <w:t>har i kommunens registrering af bebyggelser fået</w:t>
            </w:r>
            <w:r w:rsidRPr="003221B3">
              <w:rPr>
                <w:rFonts w:ascii="Times New Roman" w:hAnsi="Times New Roman"/>
                <w:sz w:val="24"/>
                <w:szCs w:val="24"/>
              </w:rPr>
              <w:t xml:space="preserve"> både en høj miljømæssig værdi og en høj originalitetsværdi på 2. </w:t>
            </w:r>
          </w:p>
        </w:tc>
      </w:tr>
    </w:tbl>
    <w:p w:rsidR="00F925BD" w:rsidRDefault="00F925BD" w:rsidP="00077ED1">
      <w:pPr>
        <w:spacing w:after="0" w:line="240" w:lineRule="auto"/>
        <w:rPr>
          <w:rFonts w:ascii="Times New Roman" w:hAnsi="Times New Roman"/>
          <w:sz w:val="24"/>
          <w:szCs w:val="24"/>
        </w:rPr>
      </w:pPr>
      <w:r w:rsidRPr="003221B3">
        <w:rPr>
          <w:rFonts w:ascii="Times New Roman" w:hAnsi="Times New Roman"/>
          <w:sz w:val="24"/>
          <w:szCs w:val="24"/>
        </w:rPr>
        <w:t xml:space="preserve">En massiv og høj bebyggelse som foreslået af forvaltningen, vil medføre en kraftig forringelse af kulturmiljøet og fremstå som et fremmedelement i forhold til de eksisterende højhuse. </w:t>
      </w:r>
    </w:p>
    <w:p w:rsidR="00F925BD" w:rsidRPr="003221B3" w:rsidRDefault="00F925BD" w:rsidP="00F925BD">
      <w:pPr>
        <w:spacing w:after="0" w:line="240" w:lineRule="auto"/>
        <w:rPr>
          <w:rFonts w:ascii="Times New Roman" w:hAnsi="Times New Roman"/>
          <w:sz w:val="24"/>
          <w:szCs w:val="24"/>
        </w:rPr>
      </w:pPr>
    </w:p>
    <w:p w:rsidR="00F925BD" w:rsidRPr="003D0FC6" w:rsidRDefault="00F925BD" w:rsidP="00F925BD">
      <w:pPr>
        <w:spacing w:after="0" w:line="240" w:lineRule="auto"/>
        <w:rPr>
          <w:rFonts w:ascii="Times New Roman" w:hAnsi="Times New Roman"/>
          <w:b/>
          <w:sz w:val="24"/>
          <w:szCs w:val="24"/>
        </w:rPr>
      </w:pPr>
      <w:r w:rsidRPr="003D0FC6">
        <w:rPr>
          <w:rFonts w:ascii="Times New Roman" w:hAnsi="Times New Roman"/>
          <w:b/>
          <w:sz w:val="24"/>
          <w:szCs w:val="24"/>
        </w:rPr>
        <w:t>Lokalplaner</w:t>
      </w:r>
    </w:p>
    <w:p w:rsidR="00F925BD" w:rsidRPr="003D0FC6" w:rsidRDefault="00F925BD" w:rsidP="00F925BD">
      <w:pPr>
        <w:tabs>
          <w:tab w:val="left" w:pos="1304"/>
          <w:tab w:val="left" w:pos="2608"/>
          <w:tab w:val="left" w:pos="3912"/>
          <w:tab w:val="left" w:pos="5216"/>
          <w:tab w:val="left" w:pos="6520"/>
          <w:tab w:val="left" w:pos="7824"/>
          <w:tab w:val="left" w:pos="11250"/>
          <w:tab w:val="left" w:pos="11310"/>
        </w:tabs>
        <w:spacing w:after="0" w:line="240" w:lineRule="auto"/>
        <w:rPr>
          <w:rFonts w:ascii="Times New Roman" w:hAnsi="Times New Roman"/>
          <w:sz w:val="24"/>
          <w:szCs w:val="24"/>
        </w:rPr>
      </w:pPr>
      <w:r w:rsidRPr="003D0FC6">
        <w:rPr>
          <w:rFonts w:ascii="Times New Roman" w:hAnsi="Times New Roman"/>
          <w:sz w:val="24"/>
          <w:szCs w:val="24"/>
        </w:rPr>
        <w:t xml:space="preserve">Vi har anmodet kommunalbestyrelsen om at fremskynde udarbejdelsen af lokalplaner i kommunen for at forhindre yderligere forringelser af de </w:t>
      </w:r>
      <w:r w:rsidR="00665E7C">
        <w:rPr>
          <w:rFonts w:ascii="Times New Roman" w:hAnsi="Times New Roman"/>
          <w:sz w:val="24"/>
          <w:szCs w:val="24"/>
        </w:rPr>
        <w:t xml:space="preserve">arkitektoniske, </w:t>
      </w:r>
      <w:r w:rsidRPr="003D0FC6">
        <w:rPr>
          <w:rFonts w:ascii="Times New Roman" w:hAnsi="Times New Roman"/>
          <w:sz w:val="24"/>
          <w:szCs w:val="24"/>
        </w:rPr>
        <w:t>kulturhistoriske og miljømæssige værdier i bl.a. Digterkvarteret</w:t>
      </w:r>
      <w:r>
        <w:rPr>
          <w:rFonts w:ascii="Times New Roman" w:hAnsi="Times New Roman"/>
          <w:sz w:val="24"/>
          <w:szCs w:val="24"/>
        </w:rPr>
        <w:t xml:space="preserve"> og de rækkehusbebyggelser, der ikke udpeges som bevaringsværdige</w:t>
      </w:r>
      <w:r w:rsidRPr="003D0FC6">
        <w:rPr>
          <w:rFonts w:ascii="Times New Roman" w:hAnsi="Times New Roman"/>
          <w:sz w:val="24"/>
          <w:szCs w:val="24"/>
        </w:rPr>
        <w:t>.</w:t>
      </w:r>
    </w:p>
    <w:p w:rsidR="00F925BD" w:rsidRDefault="00F925BD" w:rsidP="003D0FC6">
      <w:pPr>
        <w:spacing w:after="0" w:line="240" w:lineRule="auto"/>
        <w:rPr>
          <w:rFonts w:ascii="Times New Roman" w:hAnsi="Times New Roman"/>
          <w:b/>
          <w:sz w:val="24"/>
          <w:szCs w:val="24"/>
        </w:rPr>
      </w:pPr>
    </w:p>
    <w:p w:rsidR="00D21F31" w:rsidRPr="003D0FC6" w:rsidRDefault="00380502" w:rsidP="003D0FC6">
      <w:pPr>
        <w:spacing w:after="0" w:line="240" w:lineRule="auto"/>
        <w:rPr>
          <w:rFonts w:ascii="Times New Roman" w:hAnsi="Times New Roman"/>
          <w:b/>
          <w:sz w:val="24"/>
          <w:szCs w:val="24"/>
        </w:rPr>
      </w:pPr>
      <w:r>
        <w:rPr>
          <w:rFonts w:ascii="Times New Roman" w:hAnsi="Times New Roman"/>
          <w:b/>
          <w:sz w:val="24"/>
          <w:szCs w:val="24"/>
        </w:rPr>
        <w:t>Lundtoftevej 55 er nu blevet færdigrenoveret</w:t>
      </w:r>
    </w:p>
    <w:tbl>
      <w:tblPr>
        <w:tblW w:w="0" w:type="auto"/>
        <w:tblLayout w:type="fixed"/>
        <w:tblLook w:val="04A0"/>
      </w:tblPr>
      <w:tblGrid>
        <w:gridCol w:w="3794"/>
        <w:gridCol w:w="6060"/>
      </w:tblGrid>
      <w:tr w:rsidR="0028542F" w:rsidRPr="003D0FC6" w:rsidTr="00180BDD">
        <w:trPr>
          <w:trHeight w:val="2430"/>
        </w:trPr>
        <w:tc>
          <w:tcPr>
            <w:tcW w:w="3794" w:type="dxa"/>
          </w:tcPr>
          <w:p w:rsidR="0028542F" w:rsidRPr="003D0FC6" w:rsidRDefault="00DD4E5E" w:rsidP="003D0FC6">
            <w:pPr>
              <w:spacing w:after="0" w:line="240" w:lineRule="auto"/>
              <w:rPr>
                <w:rFonts w:ascii="Times New Roman" w:hAnsi="Times New Roman"/>
                <w:sz w:val="24"/>
                <w:szCs w:val="24"/>
              </w:rPr>
            </w:pPr>
            <w:r>
              <w:pict>
                <v:shape id="_x0000_i1031" type="#_x0000_t75" style="width:182.25pt;height:123pt">
                  <v:imagedata r:id="rId16" o:title="Lundtoftevej 55 efter renov1"/>
                </v:shape>
              </w:pict>
            </w:r>
          </w:p>
        </w:tc>
        <w:tc>
          <w:tcPr>
            <w:tcW w:w="6060" w:type="dxa"/>
          </w:tcPr>
          <w:p w:rsidR="0028542F" w:rsidRPr="003D0FC6" w:rsidRDefault="0028542F" w:rsidP="00180BDD">
            <w:pPr>
              <w:spacing w:after="0" w:line="240" w:lineRule="auto"/>
              <w:rPr>
                <w:rFonts w:ascii="Times New Roman" w:hAnsi="Times New Roman"/>
                <w:sz w:val="24"/>
                <w:szCs w:val="24"/>
              </w:rPr>
            </w:pPr>
            <w:r w:rsidRPr="003D0FC6">
              <w:rPr>
                <w:rFonts w:ascii="Times New Roman" w:hAnsi="Times New Roman"/>
                <w:sz w:val="24"/>
                <w:szCs w:val="24"/>
              </w:rPr>
              <w:t xml:space="preserve">Lundtoftevej 55 blev ikke </w:t>
            </w:r>
            <w:r w:rsidR="00380502">
              <w:rPr>
                <w:rFonts w:ascii="Times New Roman" w:hAnsi="Times New Roman"/>
                <w:sz w:val="24"/>
                <w:szCs w:val="24"/>
              </w:rPr>
              <w:t xml:space="preserve">ligesom nabohusene </w:t>
            </w:r>
            <w:r w:rsidRPr="003D0FC6">
              <w:rPr>
                <w:rFonts w:ascii="Times New Roman" w:hAnsi="Times New Roman"/>
                <w:sz w:val="24"/>
                <w:szCs w:val="24"/>
              </w:rPr>
              <w:t>renoveret i 2012, fordi kommunen havde ansøgt om til</w:t>
            </w:r>
            <w:r w:rsidR="0037736D" w:rsidRPr="003D0FC6">
              <w:rPr>
                <w:rFonts w:ascii="Times New Roman" w:hAnsi="Times New Roman"/>
                <w:sz w:val="24"/>
                <w:szCs w:val="24"/>
              </w:rPr>
              <w:t>l</w:t>
            </w:r>
            <w:r w:rsidRPr="003D0FC6">
              <w:rPr>
                <w:rFonts w:ascii="Times New Roman" w:hAnsi="Times New Roman"/>
                <w:sz w:val="24"/>
                <w:szCs w:val="24"/>
              </w:rPr>
              <w:t>adelse til at nedrive ejendommen. De</w:t>
            </w:r>
            <w:r w:rsidR="00380502">
              <w:rPr>
                <w:rFonts w:ascii="Times New Roman" w:hAnsi="Times New Roman"/>
                <w:sz w:val="24"/>
                <w:szCs w:val="24"/>
              </w:rPr>
              <w:t>t protesterede Bygningskultur Foreningen imod, fordi de</w:t>
            </w:r>
            <w:r w:rsidRPr="003D0FC6">
              <w:rPr>
                <w:rFonts w:ascii="Times New Roman" w:hAnsi="Times New Roman"/>
                <w:sz w:val="24"/>
                <w:szCs w:val="24"/>
              </w:rPr>
              <w:t xml:space="preserve"> 4 funktionærboliger sammen med det bevarede Hyldehavehus på Lundtoftevej 49 </w:t>
            </w:r>
            <w:r w:rsidR="00380502">
              <w:rPr>
                <w:rFonts w:ascii="Times New Roman" w:hAnsi="Times New Roman"/>
                <w:sz w:val="24"/>
                <w:szCs w:val="24"/>
              </w:rPr>
              <w:t xml:space="preserve">har </w:t>
            </w:r>
            <w:r w:rsidRPr="003D0FC6">
              <w:rPr>
                <w:rFonts w:ascii="Times New Roman" w:hAnsi="Times New Roman"/>
                <w:sz w:val="24"/>
                <w:szCs w:val="24"/>
              </w:rPr>
              <w:t>en unik værdi for den del af Lyngby-Taarbæks kulturhistorie, der vedrører industrikulturen</w:t>
            </w:r>
            <w:r w:rsidR="00380502">
              <w:rPr>
                <w:rFonts w:ascii="Times New Roman" w:hAnsi="Times New Roman"/>
                <w:sz w:val="24"/>
                <w:szCs w:val="24"/>
              </w:rPr>
              <w:t xml:space="preserve">. De blev nemlig </w:t>
            </w:r>
            <w:r w:rsidRPr="003D0FC6">
              <w:rPr>
                <w:rFonts w:ascii="Times New Roman" w:hAnsi="Times New Roman"/>
                <w:sz w:val="24"/>
                <w:szCs w:val="24"/>
              </w:rPr>
              <w:t xml:space="preserve">opført som henholdsvis arbejderboliger og funktionærboliger til </w:t>
            </w:r>
            <w:r w:rsidR="00380502">
              <w:rPr>
                <w:rFonts w:ascii="Times New Roman" w:hAnsi="Times New Roman"/>
                <w:sz w:val="24"/>
                <w:szCs w:val="24"/>
              </w:rPr>
              <w:t>Gardinfabrikken ved Mølleåen</w:t>
            </w:r>
            <w:r w:rsidRPr="003D0FC6">
              <w:rPr>
                <w:rFonts w:ascii="Times New Roman" w:hAnsi="Times New Roman"/>
                <w:sz w:val="24"/>
                <w:szCs w:val="24"/>
              </w:rPr>
              <w:t xml:space="preserve"> omkring 1917</w:t>
            </w:r>
            <w:r w:rsidR="00380502">
              <w:rPr>
                <w:rFonts w:ascii="Times New Roman" w:hAnsi="Times New Roman"/>
                <w:sz w:val="24"/>
                <w:szCs w:val="24"/>
              </w:rPr>
              <w:t xml:space="preserve">. </w:t>
            </w:r>
          </w:p>
        </w:tc>
      </w:tr>
    </w:tbl>
    <w:p w:rsidR="00A86458" w:rsidRDefault="00A86458" w:rsidP="00A86458">
      <w:pPr>
        <w:spacing w:after="0" w:line="240" w:lineRule="auto"/>
        <w:rPr>
          <w:rFonts w:ascii="Times New Roman" w:hAnsi="Times New Roman"/>
          <w:b/>
          <w:sz w:val="24"/>
          <w:szCs w:val="24"/>
        </w:rPr>
      </w:pPr>
    </w:p>
    <w:p w:rsidR="00A86458" w:rsidRPr="003D0FC6" w:rsidRDefault="00A86458" w:rsidP="00A86458">
      <w:pPr>
        <w:spacing w:after="0" w:line="240" w:lineRule="auto"/>
        <w:rPr>
          <w:rFonts w:ascii="Times New Roman" w:hAnsi="Times New Roman"/>
          <w:b/>
          <w:sz w:val="24"/>
          <w:szCs w:val="24"/>
        </w:rPr>
      </w:pPr>
      <w:r w:rsidRPr="003D0FC6">
        <w:rPr>
          <w:rFonts w:ascii="Times New Roman" w:hAnsi="Times New Roman"/>
          <w:b/>
          <w:sz w:val="24"/>
          <w:szCs w:val="24"/>
        </w:rPr>
        <w:t>Medlemskampagne</w:t>
      </w:r>
    </w:p>
    <w:p w:rsidR="00A86458" w:rsidRPr="003D0FC6" w:rsidRDefault="00A86458" w:rsidP="00A86458">
      <w:pPr>
        <w:spacing w:after="0" w:line="240" w:lineRule="auto"/>
        <w:rPr>
          <w:rFonts w:ascii="Times New Roman" w:hAnsi="Times New Roman"/>
          <w:sz w:val="24"/>
          <w:szCs w:val="24"/>
        </w:rPr>
      </w:pPr>
      <w:r w:rsidRPr="003D0FC6">
        <w:rPr>
          <w:rFonts w:ascii="Times New Roman" w:hAnsi="Times New Roman"/>
          <w:sz w:val="24"/>
          <w:szCs w:val="24"/>
        </w:rPr>
        <w:t xml:space="preserve">Foreningen har i efteråret omdelt 500 breve i Trongårdsparken, Hvidegårdsparken, </w:t>
      </w:r>
      <w:proofErr w:type="spellStart"/>
      <w:r w:rsidRPr="003D0FC6">
        <w:rPr>
          <w:rFonts w:ascii="Times New Roman" w:hAnsi="Times New Roman"/>
          <w:sz w:val="24"/>
          <w:szCs w:val="24"/>
        </w:rPr>
        <w:t>Jægersborgkvarteret</w:t>
      </w:r>
      <w:proofErr w:type="spellEnd"/>
      <w:r w:rsidRPr="003D0FC6">
        <w:rPr>
          <w:rFonts w:ascii="Times New Roman" w:hAnsi="Times New Roman"/>
          <w:sz w:val="24"/>
          <w:szCs w:val="24"/>
        </w:rPr>
        <w:t xml:space="preserve"> og en lille del af </w:t>
      </w:r>
      <w:proofErr w:type="spellStart"/>
      <w:r w:rsidRPr="003D0FC6">
        <w:rPr>
          <w:rFonts w:ascii="Times New Roman" w:hAnsi="Times New Roman"/>
          <w:sz w:val="24"/>
          <w:szCs w:val="24"/>
        </w:rPr>
        <w:t>Ulrikkenborgkvarteret</w:t>
      </w:r>
      <w:proofErr w:type="spellEnd"/>
      <w:r w:rsidRPr="003D0FC6">
        <w:rPr>
          <w:rFonts w:ascii="Times New Roman" w:hAnsi="Times New Roman"/>
          <w:sz w:val="24"/>
          <w:szCs w:val="24"/>
        </w:rPr>
        <w:t xml:space="preserve"> med opfordring til at indmelde sig i foreningen. Det har givet 15 nye medlemmer, så medlemstallet nu er oppe på 142 medlemmer mod 134 ved årets begyndelse.</w:t>
      </w:r>
    </w:p>
    <w:p w:rsidR="00F925BD" w:rsidRDefault="00F925BD" w:rsidP="00F925BD">
      <w:pPr>
        <w:spacing w:after="0" w:line="240" w:lineRule="auto"/>
        <w:rPr>
          <w:rFonts w:ascii="Times New Roman" w:hAnsi="Times New Roman"/>
          <w:b/>
          <w:sz w:val="28"/>
          <w:szCs w:val="28"/>
        </w:rPr>
      </w:pPr>
    </w:p>
    <w:p w:rsidR="00F925BD" w:rsidRPr="00074A4F" w:rsidRDefault="00F925BD" w:rsidP="00F925BD">
      <w:pPr>
        <w:spacing w:after="0" w:line="240" w:lineRule="auto"/>
        <w:rPr>
          <w:rFonts w:ascii="Times New Roman" w:hAnsi="Times New Roman"/>
          <w:b/>
          <w:sz w:val="28"/>
          <w:szCs w:val="28"/>
        </w:rPr>
      </w:pPr>
      <w:r>
        <w:rPr>
          <w:rFonts w:ascii="Times New Roman" w:hAnsi="Times New Roman"/>
          <w:b/>
          <w:sz w:val="28"/>
          <w:szCs w:val="28"/>
        </w:rPr>
        <w:t xml:space="preserve">Foreningen </w:t>
      </w:r>
      <w:r w:rsidRPr="00074A4F">
        <w:rPr>
          <w:rFonts w:ascii="Times New Roman" w:hAnsi="Times New Roman"/>
          <w:b/>
          <w:sz w:val="28"/>
          <w:szCs w:val="28"/>
        </w:rPr>
        <w:t>har arrangeret 7 udflugter i 2014</w:t>
      </w:r>
    </w:p>
    <w:p w:rsidR="00F925BD" w:rsidRDefault="00F925BD" w:rsidP="00F925BD">
      <w:pPr>
        <w:spacing w:after="120" w:line="240" w:lineRule="auto"/>
        <w:rPr>
          <w:rFonts w:ascii="Times New Roman" w:eastAsia="Times New Roman" w:hAnsi="Times New Roman"/>
          <w:color w:val="181818"/>
          <w:sz w:val="24"/>
          <w:szCs w:val="24"/>
          <w:lang w:eastAsia="da-DK"/>
        </w:rPr>
      </w:pPr>
      <w:r>
        <w:rPr>
          <w:rFonts w:ascii="Times New Roman" w:eastAsia="Times New Roman" w:hAnsi="Times New Roman"/>
          <w:color w:val="282828"/>
          <w:sz w:val="24"/>
          <w:szCs w:val="24"/>
          <w:lang w:eastAsia="da-DK"/>
        </w:rPr>
        <w:t xml:space="preserve">Rundvisning i </w:t>
      </w:r>
      <w:r w:rsidRPr="001B3947">
        <w:rPr>
          <w:rFonts w:ascii="Times New Roman" w:eastAsia="Times New Roman" w:hAnsi="Times New Roman"/>
          <w:color w:val="181818"/>
          <w:sz w:val="24"/>
          <w:szCs w:val="24"/>
          <w:lang w:eastAsia="da-DK"/>
        </w:rPr>
        <w:t>Lyngby Nordre Mølle og Lyngby Søndre Mølle</w:t>
      </w:r>
      <w:r>
        <w:rPr>
          <w:rFonts w:ascii="Times New Roman" w:eastAsia="Times New Roman" w:hAnsi="Times New Roman"/>
          <w:color w:val="181818"/>
          <w:sz w:val="24"/>
          <w:szCs w:val="24"/>
          <w:lang w:eastAsia="da-DK"/>
        </w:rPr>
        <w:t xml:space="preserve"> den 5. april med stadsarkivar Jeppe </w:t>
      </w:r>
      <w:proofErr w:type="spellStart"/>
      <w:r>
        <w:rPr>
          <w:rFonts w:ascii="Times New Roman" w:eastAsia="Times New Roman" w:hAnsi="Times New Roman"/>
          <w:color w:val="181818"/>
          <w:sz w:val="24"/>
          <w:szCs w:val="24"/>
          <w:lang w:eastAsia="da-DK"/>
        </w:rPr>
        <w:t>Tønsberg</w:t>
      </w:r>
      <w:proofErr w:type="spellEnd"/>
      <w:r>
        <w:rPr>
          <w:rFonts w:ascii="Times New Roman" w:eastAsia="Times New Roman" w:hAnsi="Times New Roman"/>
          <w:color w:val="181818"/>
          <w:sz w:val="24"/>
          <w:szCs w:val="24"/>
          <w:lang w:eastAsia="da-DK"/>
        </w:rPr>
        <w:t xml:space="preserve"> som guide. Turen var forbeholdt foreningens medlemmer.</w:t>
      </w:r>
    </w:p>
    <w:p w:rsidR="00180BDD" w:rsidRDefault="00F925BD" w:rsidP="00180BDD">
      <w:pPr>
        <w:spacing w:after="120" w:line="240" w:lineRule="auto"/>
        <w:rPr>
          <w:rFonts w:ascii="Times New Roman" w:eastAsia="Times New Roman" w:hAnsi="Times New Roman"/>
          <w:color w:val="181818"/>
          <w:sz w:val="24"/>
          <w:szCs w:val="24"/>
          <w:lang w:eastAsia="da-DK"/>
        </w:rPr>
      </w:pPr>
      <w:r w:rsidRPr="001A6FA6">
        <w:rPr>
          <w:rFonts w:ascii="Times New Roman" w:hAnsi="Times New Roman"/>
          <w:sz w:val="24"/>
          <w:szCs w:val="24"/>
        </w:rPr>
        <w:t>R</w:t>
      </w:r>
      <w:r w:rsidRPr="001A6FA6">
        <w:rPr>
          <w:rFonts w:ascii="Times New Roman" w:eastAsia="Times New Roman" w:hAnsi="Times New Roman"/>
          <w:color w:val="282828"/>
          <w:sz w:val="24"/>
          <w:szCs w:val="24"/>
          <w:lang w:eastAsia="da-DK"/>
        </w:rPr>
        <w:t xml:space="preserve">undvisning i </w:t>
      </w:r>
      <w:proofErr w:type="spellStart"/>
      <w:r w:rsidRPr="001A6FA6">
        <w:rPr>
          <w:rFonts w:ascii="Times New Roman" w:eastAsia="Times New Roman" w:hAnsi="Times New Roman"/>
          <w:color w:val="282828"/>
          <w:sz w:val="24"/>
          <w:szCs w:val="24"/>
          <w:lang w:eastAsia="da-DK"/>
        </w:rPr>
        <w:t>Bondebyen</w:t>
      </w:r>
      <w:proofErr w:type="spellEnd"/>
      <w:r w:rsidRPr="001A6FA6">
        <w:rPr>
          <w:rFonts w:ascii="Times New Roman" w:eastAsia="Times New Roman" w:hAnsi="Times New Roman"/>
          <w:color w:val="282828"/>
          <w:sz w:val="24"/>
          <w:szCs w:val="24"/>
          <w:lang w:eastAsia="da-DK"/>
        </w:rPr>
        <w:t xml:space="preserve"> </w:t>
      </w:r>
      <w:r>
        <w:rPr>
          <w:rFonts w:ascii="Times New Roman" w:eastAsia="Times New Roman" w:hAnsi="Times New Roman"/>
          <w:color w:val="282828"/>
          <w:sz w:val="24"/>
          <w:szCs w:val="24"/>
          <w:lang w:eastAsia="da-DK"/>
        </w:rPr>
        <w:t xml:space="preserve">den 4. maj </w:t>
      </w:r>
      <w:r w:rsidRPr="001A6FA6">
        <w:rPr>
          <w:rFonts w:ascii="Times New Roman" w:eastAsia="Times New Roman" w:hAnsi="Times New Roman"/>
          <w:color w:val="282828"/>
          <w:sz w:val="24"/>
          <w:szCs w:val="24"/>
          <w:lang w:eastAsia="da-DK"/>
        </w:rPr>
        <w:t xml:space="preserve">med bestyrelsesmedlem Niels </w:t>
      </w:r>
      <w:proofErr w:type="spellStart"/>
      <w:r w:rsidRPr="001A6FA6">
        <w:rPr>
          <w:rFonts w:ascii="Times New Roman" w:eastAsia="Times New Roman" w:hAnsi="Times New Roman"/>
          <w:color w:val="282828"/>
          <w:sz w:val="24"/>
          <w:szCs w:val="24"/>
          <w:lang w:eastAsia="da-DK"/>
        </w:rPr>
        <w:t>Friderichsen</w:t>
      </w:r>
      <w:proofErr w:type="spellEnd"/>
      <w:r w:rsidRPr="001A6FA6">
        <w:rPr>
          <w:rFonts w:ascii="Times New Roman" w:eastAsia="Times New Roman" w:hAnsi="Times New Roman"/>
          <w:color w:val="282828"/>
          <w:sz w:val="24"/>
          <w:szCs w:val="24"/>
          <w:lang w:eastAsia="da-DK"/>
        </w:rPr>
        <w:t xml:space="preserve"> som guide. </w:t>
      </w:r>
      <w:r w:rsidRPr="001A6FA6">
        <w:rPr>
          <w:rFonts w:ascii="Times New Roman" w:eastAsia="Times New Roman" w:hAnsi="Times New Roman"/>
          <w:color w:val="181818"/>
          <w:sz w:val="24"/>
          <w:szCs w:val="24"/>
          <w:lang w:eastAsia="da-DK"/>
        </w:rPr>
        <w:t>Turen var</w:t>
      </w:r>
      <w:r>
        <w:rPr>
          <w:rFonts w:ascii="Times New Roman" w:eastAsia="Times New Roman" w:hAnsi="Times New Roman"/>
          <w:color w:val="181818"/>
          <w:sz w:val="24"/>
          <w:szCs w:val="24"/>
          <w:lang w:eastAsia="da-DK"/>
        </w:rPr>
        <w:t xml:space="preserve"> forbeholdt foreningens medlemmer.</w:t>
      </w:r>
    </w:p>
    <w:p w:rsidR="00F925BD" w:rsidRDefault="00F925BD" w:rsidP="00180BDD">
      <w:pPr>
        <w:spacing w:after="120" w:line="240" w:lineRule="auto"/>
        <w:rPr>
          <w:rFonts w:ascii="Times New Roman" w:eastAsia="Times New Roman" w:hAnsi="Times New Roman"/>
          <w:color w:val="282828"/>
          <w:sz w:val="24"/>
          <w:szCs w:val="24"/>
          <w:lang w:eastAsia="da-DK"/>
        </w:rPr>
      </w:pPr>
      <w:r>
        <w:rPr>
          <w:rFonts w:ascii="Times New Roman" w:eastAsia="Times New Roman" w:hAnsi="Times New Roman"/>
          <w:color w:val="181818"/>
          <w:sz w:val="24"/>
          <w:szCs w:val="24"/>
          <w:lang w:eastAsia="da-DK"/>
        </w:rPr>
        <w:t xml:space="preserve">Cykelrundtur i Hjortekær bydel den 30. august </w:t>
      </w:r>
      <w:r>
        <w:rPr>
          <w:rFonts w:ascii="Times New Roman" w:eastAsia="Times New Roman" w:hAnsi="Times New Roman"/>
          <w:color w:val="282828"/>
          <w:sz w:val="24"/>
          <w:szCs w:val="24"/>
          <w:lang w:eastAsia="da-DK"/>
        </w:rPr>
        <w:t>med bestyrelsesmedlem Hans Nielsen som guide.</w:t>
      </w:r>
    </w:p>
    <w:p w:rsidR="00B94661" w:rsidRPr="00F925BD" w:rsidRDefault="00F925BD" w:rsidP="00B03FBC">
      <w:pPr>
        <w:spacing w:after="0" w:line="240" w:lineRule="auto"/>
        <w:rPr>
          <w:rFonts w:ascii="Times New Roman" w:eastAsia="Times New Roman" w:hAnsi="Times New Roman"/>
          <w:b/>
          <w:color w:val="282828"/>
          <w:sz w:val="24"/>
          <w:szCs w:val="24"/>
          <w:lang w:eastAsia="da-DK"/>
        </w:rPr>
      </w:pPr>
      <w:r>
        <w:rPr>
          <w:rFonts w:ascii="Times New Roman" w:eastAsia="Times New Roman" w:hAnsi="Times New Roman"/>
          <w:b/>
          <w:color w:val="282828"/>
          <w:sz w:val="24"/>
          <w:szCs w:val="24"/>
          <w:lang w:eastAsia="da-DK"/>
        </w:rPr>
        <w:lastRenderedPageBreak/>
        <w:t>R</w:t>
      </w:r>
      <w:r w:rsidR="00B03FBC" w:rsidRPr="001B3947">
        <w:rPr>
          <w:rFonts w:ascii="Times New Roman" w:eastAsia="Times New Roman" w:hAnsi="Times New Roman"/>
          <w:b/>
          <w:color w:val="282828"/>
          <w:sz w:val="24"/>
          <w:szCs w:val="24"/>
          <w:lang w:eastAsia="da-DK"/>
        </w:rPr>
        <w:t xml:space="preserve">undvisning </w:t>
      </w:r>
      <w:r w:rsidR="00863BF1">
        <w:rPr>
          <w:rFonts w:ascii="Times New Roman" w:eastAsia="Times New Roman" w:hAnsi="Times New Roman"/>
          <w:b/>
          <w:color w:val="282828"/>
          <w:sz w:val="24"/>
          <w:szCs w:val="24"/>
          <w:lang w:eastAsia="da-DK"/>
        </w:rPr>
        <w:t xml:space="preserve">til </w:t>
      </w:r>
      <w:r w:rsidR="00B03FBC" w:rsidRPr="001B3947">
        <w:rPr>
          <w:rFonts w:ascii="Times New Roman" w:eastAsia="Times New Roman" w:hAnsi="Times New Roman"/>
          <w:b/>
          <w:color w:val="282828"/>
          <w:sz w:val="24"/>
          <w:szCs w:val="24"/>
          <w:lang w:eastAsia="da-DK"/>
        </w:rPr>
        <w:t xml:space="preserve">de engelske rækkehuse </w:t>
      </w:r>
      <w:r w:rsidR="00863BF1">
        <w:rPr>
          <w:rFonts w:ascii="Times New Roman" w:eastAsia="Times New Roman" w:hAnsi="Times New Roman"/>
          <w:b/>
          <w:color w:val="282828"/>
          <w:sz w:val="24"/>
          <w:szCs w:val="24"/>
          <w:lang w:eastAsia="da-DK"/>
        </w:rPr>
        <w:t xml:space="preserve">og Digterkvarteret </w:t>
      </w:r>
      <w:r w:rsidR="00B03FBC" w:rsidRPr="001B3947">
        <w:rPr>
          <w:rFonts w:ascii="Times New Roman" w:eastAsia="Times New Roman" w:hAnsi="Times New Roman"/>
          <w:b/>
          <w:color w:val="282828"/>
          <w:sz w:val="24"/>
          <w:szCs w:val="24"/>
          <w:lang w:eastAsia="da-DK"/>
        </w:rPr>
        <w:t>lørdag den 24. ma</w:t>
      </w:r>
      <w:r w:rsidR="00B03FBC">
        <w:rPr>
          <w:rFonts w:ascii="Times New Roman" w:eastAsia="Times New Roman" w:hAnsi="Times New Roman"/>
          <w:b/>
          <w:color w:val="282828"/>
          <w:sz w:val="24"/>
          <w:szCs w:val="24"/>
          <w:lang w:eastAsia="da-DK"/>
        </w:rPr>
        <w:t>j</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6060"/>
      </w:tblGrid>
      <w:tr w:rsidR="00863BF1" w:rsidRPr="003D0FC6" w:rsidTr="00863BF1">
        <w:tc>
          <w:tcPr>
            <w:tcW w:w="3794" w:type="dxa"/>
            <w:tcBorders>
              <w:top w:val="nil"/>
              <w:left w:val="nil"/>
              <w:bottom w:val="nil"/>
              <w:right w:val="nil"/>
            </w:tcBorders>
          </w:tcPr>
          <w:p w:rsidR="00863BF1" w:rsidRPr="003D0FC6" w:rsidRDefault="00DD4E5E" w:rsidP="003D0FC6">
            <w:pPr>
              <w:spacing w:after="0" w:line="240" w:lineRule="auto"/>
              <w:rPr>
                <w:rFonts w:ascii="Times New Roman" w:hAnsi="Times New Roman"/>
                <w:sz w:val="24"/>
                <w:szCs w:val="24"/>
              </w:rPr>
            </w:pPr>
            <w:r>
              <w:pict>
                <v:shape id="_x0000_i1032" type="#_x0000_t75" style="width:183.75pt;height:138pt">
                  <v:imagedata r:id="rId17" o:title="IMG_8121"/>
                </v:shape>
              </w:pict>
            </w:r>
          </w:p>
        </w:tc>
        <w:tc>
          <w:tcPr>
            <w:tcW w:w="6060" w:type="dxa"/>
            <w:tcBorders>
              <w:top w:val="nil"/>
              <w:left w:val="nil"/>
              <w:bottom w:val="nil"/>
              <w:right w:val="nil"/>
            </w:tcBorders>
          </w:tcPr>
          <w:p w:rsidR="00863BF1" w:rsidRDefault="00863BF1" w:rsidP="00863BF1">
            <w:pPr>
              <w:spacing w:line="240" w:lineRule="auto"/>
              <w:rPr>
                <w:rFonts w:ascii="Times New Roman" w:hAnsi="Times New Roman"/>
                <w:color w:val="000000"/>
                <w:sz w:val="24"/>
                <w:szCs w:val="24"/>
              </w:rPr>
            </w:pPr>
            <w:r w:rsidRPr="009F5563">
              <w:rPr>
                <w:rFonts w:ascii="Times New Roman" w:hAnsi="Times New Roman"/>
                <w:color w:val="000000"/>
                <w:sz w:val="24"/>
                <w:szCs w:val="24"/>
              </w:rPr>
              <w:t xml:space="preserve">I forbindelse med foreningens fokus på kulturmiljøer i LTK </w:t>
            </w:r>
            <w:r>
              <w:rPr>
                <w:rFonts w:ascii="Times New Roman" w:hAnsi="Times New Roman"/>
                <w:color w:val="000000"/>
                <w:sz w:val="24"/>
                <w:szCs w:val="24"/>
              </w:rPr>
              <w:t>tog</w:t>
            </w:r>
            <w:r w:rsidRPr="009F5563">
              <w:rPr>
                <w:rFonts w:ascii="Times New Roman" w:hAnsi="Times New Roman"/>
                <w:color w:val="000000"/>
                <w:sz w:val="24"/>
                <w:szCs w:val="24"/>
              </w:rPr>
              <w:t xml:space="preserve"> arkivar Lise Skjøt Pedersen fra Stadsarkivet </w:t>
            </w:r>
            <w:r>
              <w:rPr>
                <w:rFonts w:ascii="Times New Roman" w:hAnsi="Times New Roman"/>
                <w:color w:val="000000"/>
                <w:sz w:val="24"/>
                <w:szCs w:val="24"/>
              </w:rPr>
              <w:t xml:space="preserve">de mange fremmødte på en meget interessant </w:t>
            </w:r>
            <w:r w:rsidRPr="009F5563">
              <w:rPr>
                <w:rFonts w:ascii="Times New Roman" w:hAnsi="Times New Roman"/>
                <w:color w:val="000000"/>
                <w:sz w:val="24"/>
                <w:szCs w:val="24"/>
              </w:rPr>
              <w:t xml:space="preserve">rundtur </w:t>
            </w:r>
            <w:r>
              <w:rPr>
                <w:rFonts w:ascii="Times New Roman" w:hAnsi="Times New Roman"/>
                <w:color w:val="000000"/>
                <w:sz w:val="24"/>
                <w:szCs w:val="24"/>
              </w:rPr>
              <w:t xml:space="preserve">fra Ulrikkenborg Plads gennem </w:t>
            </w:r>
            <w:proofErr w:type="spellStart"/>
            <w:r>
              <w:rPr>
                <w:rFonts w:ascii="Times New Roman" w:hAnsi="Times New Roman"/>
                <w:color w:val="000000"/>
                <w:sz w:val="24"/>
                <w:szCs w:val="24"/>
              </w:rPr>
              <w:t>Wilmanns</w:t>
            </w:r>
            <w:proofErr w:type="spellEnd"/>
            <w:r>
              <w:rPr>
                <w:rFonts w:ascii="Times New Roman" w:hAnsi="Times New Roman"/>
                <w:color w:val="000000"/>
                <w:sz w:val="24"/>
                <w:szCs w:val="24"/>
              </w:rPr>
              <w:t xml:space="preserve"> Park </w:t>
            </w:r>
            <w:r w:rsidR="0070469F">
              <w:rPr>
                <w:rFonts w:ascii="Times New Roman" w:hAnsi="Times New Roman"/>
                <w:color w:val="000000"/>
                <w:sz w:val="24"/>
                <w:szCs w:val="24"/>
              </w:rPr>
              <w:t xml:space="preserve">(foto) </w:t>
            </w:r>
            <w:r>
              <w:rPr>
                <w:rFonts w:ascii="Times New Roman" w:hAnsi="Times New Roman"/>
                <w:color w:val="000000"/>
                <w:sz w:val="24"/>
                <w:szCs w:val="24"/>
              </w:rPr>
              <w:t xml:space="preserve">og </w:t>
            </w:r>
            <w:proofErr w:type="spellStart"/>
            <w:r>
              <w:rPr>
                <w:rFonts w:ascii="Times New Roman" w:hAnsi="Times New Roman"/>
                <w:color w:val="000000"/>
                <w:sz w:val="24"/>
                <w:szCs w:val="24"/>
              </w:rPr>
              <w:t>Pipers</w:t>
            </w:r>
            <w:proofErr w:type="spellEnd"/>
            <w:r>
              <w:rPr>
                <w:rFonts w:ascii="Times New Roman" w:hAnsi="Times New Roman"/>
                <w:color w:val="000000"/>
                <w:sz w:val="24"/>
                <w:szCs w:val="24"/>
              </w:rPr>
              <w:t xml:space="preserve"> Park til d</w:t>
            </w:r>
            <w:r w:rsidRPr="009F5563">
              <w:rPr>
                <w:rFonts w:ascii="Times New Roman" w:hAnsi="Times New Roman"/>
                <w:color w:val="000000"/>
                <w:sz w:val="24"/>
                <w:szCs w:val="24"/>
              </w:rPr>
              <w:t xml:space="preserve">e engelske rækkehuse og </w:t>
            </w:r>
            <w:r>
              <w:rPr>
                <w:rFonts w:ascii="Times New Roman" w:hAnsi="Times New Roman"/>
                <w:color w:val="000000"/>
                <w:sz w:val="24"/>
                <w:szCs w:val="24"/>
              </w:rPr>
              <w:t xml:space="preserve">videre til </w:t>
            </w:r>
            <w:r w:rsidRPr="009F5563">
              <w:rPr>
                <w:rFonts w:ascii="Times New Roman" w:hAnsi="Times New Roman"/>
                <w:color w:val="000000"/>
                <w:sz w:val="24"/>
                <w:szCs w:val="24"/>
              </w:rPr>
              <w:t xml:space="preserve">Digterkvarteret. </w:t>
            </w:r>
          </w:p>
          <w:p w:rsidR="00863BF1" w:rsidRPr="009F5563" w:rsidRDefault="00863BF1" w:rsidP="00863BF1">
            <w:pPr>
              <w:spacing w:line="240" w:lineRule="auto"/>
              <w:rPr>
                <w:rFonts w:ascii="Times New Roman" w:hAnsi="Times New Roman"/>
                <w:b/>
                <w:sz w:val="32"/>
                <w:szCs w:val="32"/>
              </w:rPr>
            </w:pPr>
            <w:r>
              <w:rPr>
                <w:rFonts w:ascii="Times New Roman" w:hAnsi="Times New Roman"/>
                <w:color w:val="000000"/>
                <w:sz w:val="24"/>
                <w:szCs w:val="24"/>
              </w:rPr>
              <w:t xml:space="preserve">Undervejs viste hun </w:t>
            </w:r>
            <w:r w:rsidRPr="009F5563">
              <w:rPr>
                <w:rFonts w:ascii="Times New Roman" w:hAnsi="Times New Roman"/>
                <w:color w:val="000000"/>
                <w:sz w:val="24"/>
                <w:szCs w:val="24"/>
              </w:rPr>
              <w:t>kulturhistoriske såvel som arkitektoniske værdier, der er karakteristiske for første halvdel af 1900-tallet.</w:t>
            </w:r>
          </w:p>
        </w:tc>
      </w:tr>
    </w:tbl>
    <w:p w:rsidR="00B94661" w:rsidRPr="003D0FC6" w:rsidRDefault="00B94661" w:rsidP="003D0FC6">
      <w:pPr>
        <w:spacing w:after="0" w:line="240" w:lineRule="auto"/>
        <w:rPr>
          <w:rFonts w:ascii="Times New Roman" w:hAnsi="Times New Roman"/>
          <w:sz w:val="24"/>
          <w:szCs w:val="24"/>
        </w:rPr>
      </w:pPr>
    </w:p>
    <w:p w:rsidR="00B03FBC" w:rsidRPr="001B3947" w:rsidRDefault="00B03FBC" w:rsidP="00B03FBC">
      <w:pPr>
        <w:tabs>
          <w:tab w:val="left" w:pos="851"/>
        </w:tabs>
        <w:spacing w:after="0" w:line="240" w:lineRule="auto"/>
        <w:rPr>
          <w:rFonts w:ascii="Times New Roman" w:eastAsia="Times New Roman" w:hAnsi="Times New Roman"/>
          <w:b/>
          <w:sz w:val="24"/>
          <w:szCs w:val="24"/>
          <w:lang w:eastAsia="da-DK"/>
        </w:rPr>
      </w:pPr>
      <w:r w:rsidRPr="001B3947">
        <w:rPr>
          <w:rFonts w:ascii="Times New Roman" w:eastAsia="Times New Roman" w:hAnsi="Times New Roman"/>
          <w:b/>
          <w:color w:val="2E2E2E"/>
          <w:sz w:val="24"/>
          <w:szCs w:val="24"/>
          <w:lang w:eastAsia="da-DK"/>
        </w:rPr>
        <w:t>Udendørs rundvisning på Sorgenfri Slot torsdag d. 11. september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6060"/>
      </w:tblGrid>
      <w:tr w:rsidR="00B94661" w:rsidRPr="003D0FC6" w:rsidTr="00FC7DF2">
        <w:tc>
          <w:tcPr>
            <w:tcW w:w="3794" w:type="dxa"/>
            <w:tcBorders>
              <w:top w:val="nil"/>
              <w:left w:val="nil"/>
              <w:bottom w:val="nil"/>
              <w:right w:val="nil"/>
            </w:tcBorders>
          </w:tcPr>
          <w:p w:rsidR="00B94661" w:rsidRPr="003D0FC6" w:rsidRDefault="00DD4E5E" w:rsidP="003D0FC6">
            <w:pPr>
              <w:spacing w:after="0" w:line="240" w:lineRule="auto"/>
              <w:rPr>
                <w:rFonts w:ascii="Times New Roman" w:hAnsi="Times New Roman"/>
                <w:b/>
                <w:sz w:val="24"/>
                <w:szCs w:val="24"/>
              </w:rPr>
            </w:pPr>
            <w:r w:rsidRPr="00927C12">
              <w:rPr>
                <w:rFonts w:ascii="Times New Roman" w:hAnsi="Times New Roman"/>
                <w:b/>
                <w:sz w:val="24"/>
                <w:szCs w:val="24"/>
              </w:rPr>
              <w:pict>
                <v:shape id="_x0000_i1033" type="#_x0000_t75" style="width:210pt;height:156.75pt">
                  <v:imagedata r:id="rId18" o:title="Sorgenfri slotspark"/>
                </v:shape>
              </w:pict>
            </w:r>
          </w:p>
        </w:tc>
        <w:tc>
          <w:tcPr>
            <w:tcW w:w="6060" w:type="dxa"/>
            <w:tcBorders>
              <w:top w:val="nil"/>
              <w:left w:val="nil"/>
              <w:bottom w:val="nil"/>
              <w:right w:val="nil"/>
            </w:tcBorders>
          </w:tcPr>
          <w:p w:rsidR="00846E05" w:rsidRPr="00846E05" w:rsidRDefault="00846E05" w:rsidP="00846E05">
            <w:pPr>
              <w:spacing w:after="0" w:line="240" w:lineRule="auto"/>
              <w:rPr>
                <w:rFonts w:ascii="Times New Roman" w:hAnsi="Times New Roman"/>
                <w:sz w:val="24"/>
                <w:szCs w:val="24"/>
              </w:rPr>
            </w:pPr>
            <w:r w:rsidRPr="00846E05">
              <w:rPr>
                <w:rFonts w:ascii="Times New Roman" w:hAnsi="Times New Roman"/>
                <w:sz w:val="24"/>
                <w:szCs w:val="24"/>
              </w:rPr>
              <w:t xml:space="preserve">Medarbejdere fra </w:t>
            </w:r>
            <w:r w:rsidRPr="00846E05">
              <w:rPr>
                <w:rFonts w:ascii="Times New Roman" w:hAnsi="Times New Roman"/>
                <w:color w:val="000000"/>
                <w:sz w:val="24"/>
                <w:szCs w:val="24"/>
              </w:rPr>
              <w:t>Styrelsen for Slotte og Kulturejendomme</w:t>
            </w:r>
            <w:r w:rsidR="007C71AC">
              <w:rPr>
                <w:rFonts w:ascii="Times New Roman" w:hAnsi="Times New Roman"/>
                <w:sz w:val="24"/>
                <w:szCs w:val="24"/>
              </w:rPr>
              <w:t xml:space="preserve"> </w:t>
            </w:r>
            <w:r w:rsidRPr="00846E05">
              <w:rPr>
                <w:rFonts w:ascii="Times New Roman" w:hAnsi="Times New Roman"/>
                <w:sz w:val="24"/>
                <w:szCs w:val="24"/>
              </w:rPr>
              <w:t xml:space="preserve">fremviste haveanlægget, der blev anlagt først som et barokanlæg, siden som en romantisk landskabshave i engelsk stil af arveprins Frederik i 1791-94. Men selv om terrænet ligner vild natur, er det alt sammen nøje planlagt. Det eneste element i haven, som naturen har dikteret, er Mølleåen.. Rundvisningen omfattede endvidere slottets forskellige bygninger bl.a. </w:t>
            </w:r>
            <w:proofErr w:type="spellStart"/>
            <w:r w:rsidRPr="00846E05">
              <w:rPr>
                <w:rFonts w:ascii="Times New Roman" w:hAnsi="Times New Roman"/>
                <w:sz w:val="24"/>
                <w:szCs w:val="24"/>
              </w:rPr>
              <w:t>Schweizerhus</w:t>
            </w:r>
            <w:proofErr w:type="spellEnd"/>
            <w:r w:rsidRPr="00846E05">
              <w:rPr>
                <w:rFonts w:ascii="Times New Roman" w:hAnsi="Times New Roman"/>
                <w:sz w:val="24"/>
                <w:szCs w:val="24"/>
              </w:rPr>
              <w:t xml:space="preserve"> (foto), som tilskrives maleren </w:t>
            </w:r>
            <w:proofErr w:type="spellStart"/>
            <w:r w:rsidRPr="00846E05">
              <w:rPr>
                <w:rFonts w:ascii="Times New Roman" w:hAnsi="Times New Roman"/>
                <w:sz w:val="24"/>
                <w:szCs w:val="24"/>
              </w:rPr>
              <w:t>Nic</w:t>
            </w:r>
            <w:proofErr w:type="spellEnd"/>
            <w:r w:rsidRPr="00846E05">
              <w:rPr>
                <w:rFonts w:ascii="Times New Roman" w:hAnsi="Times New Roman"/>
                <w:sz w:val="24"/>
                <w:szCs w:val="24"/>
              </w:rPr>
              <w:t>. Abildgaard. Det var en fantastisk tur, hvor vi fik set ellers lukkede anlæg.</w:t>
            </w:r>
          </w:p>
          <w:p w:rsidR="00B94661" w:rsidRPr="003D0FC6" w:rsidRDefault="00B94661" w:rsidP="003D0FC6">
            <w:pPr>
              <w:pStyle w:val="Standard"/>
              <w:rPr>
                <w:rFonts w:cs="Times New Roman"/>
                <w:b/>
              </w:rPr>
            </w:pPr>
          </w:p>
        </w:tc>
      </w:tr>
    </w:tbl>
    <w:p w:rsidR="00215BB5" w:rsidRPr="003D0FC6" w:rsidRDefault="00215BB5" w:rsidP="003D0FC6">
      <w:pPr>
        <w:spacing w:after="0" w:line="240" w:lineRule="auto"/>
        <w:rPr>
          <w:rFonts w:ascii="Times New Roman" w:hAnsi="Times New Roman"/>
          <w:b/>
          <w:sz w:val="24"/>
          <w:szCs w:val="24"/>
        </w:rPr>
      </w:pPr>
    </w:p>
    <w:p w:rsidR="00B03FBC" w:rsidRPr="001B3947" w:rsidRDefault="00B03FBC" w:rsidP="00B03FBC">
      <w:pPr>
        <w:spacing w:after="0" w:line="240" w:lineRule="auto"/>
        <w:rPr>
          <w:rFonts w:ascii="Times New Roman" w:eastAsia="Times New Roman" w:hAnsi="Times New Roman"/>
          <w:b/>
          <w:sz w:val="24"/>
          <w:szCs w:val="24"/>
          <w:lang w:eastAsia="da-DK"/>
        </w:rPr>
      </w:pPr>
      <w:r w:rsidRPr="001B3947">
        <w:rPr>
          <w:rFonts w:ascii="Times New Roman" w:eastAsia="Times New Roman" w:hAnsi="Times New Roman"/>
          <w:b/>
          <w:color w:val="2E2E2E"/>
          <w:sz w:val="24"/>
          <w:szCs w:val="24"/>
          <w:lang w:eastAsia="da-DK"/>
        </w:rPr>
        <w:t xml:space="preserve">Arkitektonisk vandring gennem tid på I.H. </w:t>
      </w:r>
      <w:proofErr w:type="spellStart"/>
      <w:r w:rsidRPr="001B3947">
        <w:rPr>
          <w:rFonts w:ascii="Times New Roman" w:eastAsia="Times New Roman" w:hAnsi="Times New Roman"/>
          <w:b/>
          <w:color w:val="2E2E2E"/>
          <w:sz w:val="24"/>
          <w:szCs w:val="24"/>
          <w:lang w:eastAsia="da-DK"/>
        </w:rPr>
        <w:t>Mundts</w:t>
      </w:r>
      <w:proofErr w:type="spellEnd"/>
      <w:r w:rsidRPr="001B3947">
        <w:rPr>
          <w:rFonts w:ascii="Times New Roman" w:eastAsia="Times New Roman" w:hAnsi="Times New Roman"/>
          <w:b/>
          <w:color w:val="2E2E2E"/>
          <w:sz w:val="24"/>
          <w:szCs w:val="24"/>
          <w:lang w:eastAsia="da-DK"/>
        </w:rPr>
        <w:t xml:space="preserve"> Vej den 27. september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6034"/>
      </w:tblGrid>
      <w:tr w:rsidR="00B94661" w:rsidRPr="003D0FC6" w:rsidTr="00AA21CD">
        <w:tc>
          <w:tcPr>
            <w:tcW w:w="3794" w:type="dxa"/>
            <w:tcBorders>
              <w:top w:val="nil"/>
              <w:left w:val="nil"/>
              <w:bottom w:val="nil"/>
              <w:right w:val="nil"/>
            </w:tcBorders>
          </w:tcPr>
          <w:p w:rsidR="00B94661" w:rsidRPr="003D0FC6" w:rsidRDefault="00DD4E5E" w:rsidP="003D0FC6">
            <w:pPr>
              <w:spacing w:after="0" w:line="240" w:lineRule="auto"/>
              <w:rPr>
                <w:rFonts w:ascii="Times New Roman" w:hAnsi="Times New Roman"/>
                <w:b/>
                <w:sz w:val="24"/>
                <w:szCs w:val="24"/>
              </w:rPr>
            </w:pPr>
            <w:r w:rsidRPr="00927C12">
              <w:rPr>
                <w:rFonts w:ascii="Times New Roman" w:hAnsi="Times New Roman"/>
                <w:b/>
                <w:sz w:val="24"/>
                <w:szCs w:val="24"/>
              </w:rPr>
              <w:pict>
                <v:shape id="_x0000_i1034" type="#_x0000_t75" style="width:182.25pt;height:136.5pt">
                  <v:imagedata r:id="rId19" o:title="I"/>
                </v:shape>
              </w:pict>
            </w:r>
          </w:p>
        </w:tc>
        <w:tc>
          <w:tcPr>
            <w:tcW w:w="6034" w:type="dxa"/>
            <w:tcBorders>
              <w:top w:val="nil"/>
              <w:left w:val="nil"/>
              <w:bottom w:val="nil"/>
              <w:right w:val="nil"/>
            </w:tcBorders>
          </w:tcPr>
          <w:p w:rsidR="00846E05" w:rsidRPr="00846E05" w:rsidRDefault="00846E05" w:rsidP="0067691A">
            <w:pPr>
              <w:spacing w:after="0" w:line="240" w:lineRule="auto"/>
              <w:rPr>
                <w:rFonts w:ascii="Times New Roman" w:hAnsi="Times New Roman"/>
                <w:i/>
                <w:sz w:val="24"/>
                <w:szCs w:val="24"/>
              </w:rPr>
            </w:pPr>
            <w:r w:rsidRPr="00846E05">
              <w:rPr>
                <w:rStyle w:val="Fremhv"/>
                <w:rFonts w:ascii="Times New Roman" w:hAnsi="Times New Roman"/>
                <w:i w:val="0"/>
                <w:sz w:val="24"/>
                <w:szCs w:val="24"/>
              </w:rPr>
              <w:t xml:space="preserve">For at understrege, at foreningen også har fokus på nyere arkitektur, </w:t>
            </w:r>
            <w:r w:rsidR="0067691A">
              <w:rPr>
                <w:rStyle w:val="Fremhv"/>
                <w:rFonts w:ascii="Times New Roman" w:hAnsi="Times New Roman"/>
                <w:i w:val="0"/>
                <w:sz w:val="24"/>
                <w:szCs w:val="24"/>
              </w:rPr>
              <w:t>havde vi en tur på</w:t>
            </w:r>
            <w:r w:rsidRPr="00846E05">
              <w:rPr>
                <w:rStyle w:val="Fremhv"/>
                <w:rFonts w:ascii="Times New Roman" w:hAnsi="Times New Roman"/>
                <w:i w:val="0"/>
                <w:sz w:val="24"/>
                <w:szCs w:val="24"/>
              </w:rPr>
              <w:t xml:space="preserve"> I.H. </w:t>
            </w:r>
            <w:proofErr w:type="spellStart"/>
            <w:r w:rsidRPr="00846E05">
              <w:rPr>
                <w:rStyle w:val="Fremhv"/>
                <w:rFonts w:ascii="Times New Roman" w:hAnsi="Times New Roman"/>
                <w:i w:val="0"/>
                <w:sz w:val="24"/>
                <w:szCs w:val="24"/>
              </w:rPr>
              <w:t>Mundts</w:t>
            </w:r>
            <w:proofErr w:type="spellEnd"/>
            <w:r w:rsidRPr="00846E05">
              <w:rPr>
                <w:rStyle w:val="Fremhv"/>
                <w:rFonts w:ascii="Times New Roman" w:hAnsi="Times New Roman"/>
                <w:i w:val="0"/>
                <w:sz w:val="24"/>
                <w:szCs w:val="24"/>
              </w:rPr>
              <w:t xml:space="preserve"> Vej</w:t>
            </w:r>
            <w:r w:rsidR="0067691A">
              <w:rPr>
                <w:rStyle w:val="Fremhv"/>
                <w:rFonts w:ascii="Times New Roman" w:hAnsi="Times New Roman"/>
                <w:i w:val="0"/>
                <w:sz w:val="24"/>
                <w:szCs w:val="24"/>
              </w:rPr>
              <w:t xml:space="preserve">, </w:t>
            </w:r>
            <w:r w:rsidR="0067691A" w:rsidRPr="0067691A">
              <w:rPr>
                <w:rStyle w:val="Fremhv"/>
                <w:rFonts w:ascii="Times New Roman" w:hAnsi="Times New Roman"/>
                <w:i w:val="0"/>
                <w:sz w:val="24"/>
                <w:szCs w:val="24"/>
              </w:rPr>
              <w:t>hvor bestyrelsesmedlem Jan R. Rasmussen</w:t>
            </w:r>
            <w:r w:rsidRPr="0067691A">
              <w:rPr>
                <w:rStyle w:val="Fremhv"/>
                <w:rFonts w:ascii="Times New Roman" w:hAnsi="Times New Roman"/>
                <w:i w:val="0"/>
                <w:sz w:val="24"/>
                <w:szCs w:val="24"/>
              </w:rPr>
              <w:t xml:space="preserve"> </w:t>
            </w:r>
            <w:r w:rsidR="0067691A">
              <w:rPr>
                <w:rStyle w:val="Fremhv"/>
                <w:rFonts w:ascii="Times New Roman" w:hAnsi="Times New Roman"/>
                <w:i w:val="0"/>
                <w:sz w:val="24"/>
                <w:szCs w:val="24"/>
              </w:rPr>
              <w:t xml:space="preserve">viste og fortalte om </w:t>
            </w:r>
            <w:r w:rsidRPr="0067691A">
              <w:rPr>
                <w:rStyle w:val="Fremhv"/>
                <w:rFonts w:ascii="Times New Roman" w:hAnsi="Times New Roman"/>
                <w:i w:val="0"/>
                <w:sz w:val="24"/>
                <w:szCs w:val="24"/>
              </w:rPr>
              <w:t>f</w:t>
            </w:r>
            <w:r w:rsidRPr="00846E05">
              <w:rPr>
                <w:rStyle w:val="Fremhv"/>
                <w:rFonts w:ascii="Times New Roman" w:hAnsi="Times New Roman"/>
                <w:i w:val="0"/>
                <w:sz w:val="24"/>
                <w:szCs w:val="24"/>
              </w:rPr>
              <w:t xml:space="preserve">ire meget forskellige bygninger, der alle er bygget i det 20. århundrede. </w:t>
            </w:r>
          </w:p>
          <w:p w:rsidR="00846E05" w:rsidRPr="00846E05" w:rsidRDefault="0067691A" w:rsidP="00846E05">
            <w:pPr>
              <w:spacing w:line="240" w:lineRule="auto"/>
              <w:rPr>
                <w:rFonts w:ascii="Times New Roman" w:hAnsi="Times New Roman"/>
                <w:i/>
                <w:sz w:val="24"/>
                <w:szCs w:val="24"/>
              </w:rPr>
            </w:pPr>
            <w:r>
              <w:rPr>
                <w:rStyle w:val="Fremhv"/>
                <w:rFonts w:ascii="Times New Roman" w:hAnsi="Times New Roman"/>
                <w:i w:val="0"/>
                <w:sz w:val="24"/>
                <w:szCs w:val="24"/>
              </w:rPr>
              <w:t>P</w:t>
            </w:r>
            <w:r w:rsidR="00846E05" w:rsidRPr="00846E05">
              <w:rPr>
                <w:rStyle w:val="Fremhv"/>
                <w:rFonts w:ascii="Times New Roman" w:hAnsi="Times New Roman"/>
                <w:i w:val="0"/>
                <w:sz w:val="24"/>
                <w:szCs w:val="24"/>
              </w:rPr>
              <w:t xml:space="preserve">å knap 100 meter </w:t>
            </w:r>
            <w:r>
              <w:rPr>
                <w:rStyle w:val="Fremhv"/>
                <w:rFonts w:ascii="Times New Roman" w:hAnsi="Times New Roman"/>
                <w:i w:val="0"/>
                <w:sz w:val="24"/>
                <w:szCs w:val="24"/>
              </w:rPr>
              <w:t xml:space="preserve">var der </w:t>
            </w:r>
            <w:r w:rsidR="00846E05" w:rsidRPr="00846E05">
              <w:rPr>
                <w:rStyle w:val="Fremhv"/>
                <w:rFonts w:ascii="Times New Roman" w:hAnsi="Times New Roman"/>
                <w:i w:val="0"/>
                <w:sz w:val="24"/>
                <w:szCs w:val="24"/>
              </w:rPr>
              <w:t xml:space="preserve">fine arkitektoniske eksempler fra en af modernismens første bygninger fra midt-20'erne over funktionalismen til dekonstruktivismen sidst i 90'erne. </w:t>
            </w:r>
          </w:p>
          <w:p w:rsidR="00B94661" w:rsidRPr="00846E05" w:rsidRDefault="00B94661" w:rsidP="00846E05">
            <w:pPr>
              <w:spacing w:after="0" w:line="240" w:lineRule="auto"/>
              <w:rPr>
                <w:rFonts w:ascii="Times New Roman" w:hAnsi="Times New Roman"/>
                <w:b/>
                <w:sz w:val="24"/>
                <w:szCs w:val="24"/>
              </w:rPr>
            </w:pPr>
          </w:p>
        </w:tc>
      </w:tr>
    </w:tbl>
    <w:p w:rsidR="009C56CB" w:rsidRDefault="009C56CB" w:rsidP="003D0FC6">
      <w:pPr>
        <w:spacing w:after="0" w:line="240" w:lineRule="auto"/>
        <w:rPr>
          <w:rFonts w:ascii="Times New Roman" w:hAnsi="Times New Roman"/>
          <w:sz w:val="24"/>
          <w:szCs w:val="24"/>
        </w:rPr>
      </w:pPr>
    </w:p>
    <w:p w:rsidR="00B03FBC" w:rsidRPr="001B3947" w:rsidRDefault="00B03FBC" w:rsidP="00B03FBC">
      <w:pPr>
        <w:spacing w:after="0" w:line="240" w:lineRule="auto"/>
        <w:rPr>
          <w:rFonts w:ascii="Times New Roman" w:eastAsia="Times New Roman" w:hAnsi="Times New Roman"/>
          <w:b/>
          <w:sz w:val="24"/>
          <w:szCs w:val="24"/>
          <w:lang w:eastAsia="da-DK"/>
        </w:rPr>
      </w:pPr>
      <w:r w:rsidRPr="001B3947">
        <w:rPr>
          <w:rFonts w:ascii="Times New Roman" w:eastAsia="Times New Roman" w:hAnsi="Times New Roman"/>
          <w:b/>
          <w:color w:val="2E2E2E"/>
          <w:sz w:val="24"/>
          <w:szCs w:val="24"/>
          <w:lang w:eastAsia="da-DK"/>
        </w:rPr>
        <w:t>Tur til Raadvad - en industriby helt i skoven den 25. oktober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6055"/>
      </w:tblGrid>
      <w:tr w:rsidR="00AC3166" w:rsidRPr="003D0FC6" w:rsidTr="00803E4C">
        <w:tc>
          <w:tcPr>
            <w:tcW w:w="3794" w:type="dxa"/>
            <w:tcBorders>
              <w:top w:val="nil"/>
              <w:left w:val="nil"/>
              <w:bottom w:val="nil"/>
              <w:right w:val="nil"/>
            </w:tcBorders>
          </w:tcPr>
          <w:p w:rsidR="009C56CB" w:rsidRPr="003D0FC6" w:rsidRDefault="00DD4E5E" w:rsidP="003D0FC6">
            <w:pPr>
              <w:spacing w:after="0" w:line="240" w:lineRule="auto"/>
              <w:rPr>
                <w:rFonts w:ascii="Times New Roman" w:hAnsi="Times New Roman"/>
                <w:sz w:val="24"/>
                <w:szCs w:val="24"/>
              </w:rPr>
            </w:pPr>
            <w:r w:rsidRPr="00927C12">
              <w:rPr>
                <w:rFonts w:ascii="Times New Roman" w:hAnsi="Times New Roman"/>
                <w:sz w:val="24"/>
                <w:szCs w:val="24"/>
              </w:rPr>
              <w:pict>
                <v:shape id="_x0000_i1035" type="#_x0000_t75" style="width:184.5pt;height:138pt">
                  <v:imagedata r:id="rId20" o:title="Raadvad922x691"/>
                </v:shape>
              </w:pict>
            </w:r>
          </w:p>
        </w:tc>
        <w:tc>
          <w:tcPr>
            <w:tcW w:w="6055" w:type="dxa"/>
            <w:tcBorders>
              <w:top w:val="nil"/>
              <w:left w:val="nil"/>
              <w:bottom w:val="nil"/>
              <w:right w:val="nil"/>
            </w:tcBorders>
          </w:tcPr>
          <w:p w:rsidR="00F925BD" w:rsidRPr="00F925BD" w:rsidRDefault="0067691A" w:rsidP="00FE6595">
            <w:pPr>
              <w:tabs>
                <w:tab w:val="left" w:pos="1701"/>
              </w:tabs>
              <w:spacing w:after="120" w:line="240" w:lineRule="auto"/>
              <w:rPr>
                <w:rFonts w:ascii="Times New Roman" w:hAnsi="Times New Roman"/>
                <w:color w:val="000000"/>
                <w:sz w:val="24"/>
                <w:szCs w:val="24"/>
              </w:rPr>
            </w:pPr>
            <w:r w:rsidRPr="00F925BD">
              <w:rPr>
                <w:rFonts w:ascii="Times New Roman" w:hAnsi="Times New Roman"/>
                <w:color w:val="000000"/>
                <w:sz w:val="24"/>
                <w:szCs w:val="24"/>
              </w:rPr>
              <w:t>På turen gennem Raadvad fortalte cand.</w:t>
            </w:r>
            <w:r w:rsidR="00F925BD" w:rsidRPr="00F925BD">
              <w:rPr>
                <w:rFonts w:ascii="Times New Roman" w:hAnsi="Times New Roman"/>
                <w:color w:val="000000"/>
                <w:sz w:val="24"/>
                <w:szCs w:val="24"/>
              </w:rPr>
              <w:t xml:space="preserve"> mag Henrik Mortensen </w:t>
            </w:r>
            <w:r w:rsidRPr="00F925BD">
              <w:rPr>
                <w:rFonts w:ascii="Times New Roman" w:hAnsi="Times New Roman"/>
                <w:color w:val="000000"/>
                <w:sz w:val="24"/>
                <w:szCs w:val="24"/>
              </w:rPr>
              <w:t xml:space="preserve">om det lille industrisamfunds opståen, udvikling og afvikling - herunder om markante personligheder og bygninger. </w:t>
            </w:r>
          </w:p>
          <w:p w:rsidR="00AC3166" w:rsidRPr="003D0FC6" w:rsidRDefault="00F925BD" w:rsidP="00CD6594">
            <w:pPr>
              <w:tabs>
                <w:tab w:val="left" w:pos="1701"/>
              </w:tabs>
              <w:spacing w:after="0" w:line="240" w:lineRule="auto"/>
              <w:rPr>
                <w:rFonts w:ascii="Times New Roman" w:hAnsi="Times New Roman"/>
                <w:sz w:val="24"/>
                <w:szCs w:val="24"/>
              </w:rPr>
            </w:pPr>
            <w:r>
              <w:rPr>
                <w:rFonts w:ascii="Times New Roman" w:hAnsi="Times New Roman"/>
                <w:color w:val="000000"/>
                <w:sz w:val="24"/>
                <w:szCs w:val="24"/>
              </w:rPr>
              <w:t>De kulturhistoriske bygninger omfatter foruden f</w:t>
            </w:r>
            <w:r w:rsidR="0067691A" w:rsidRPr="00F925BD">
              <w:rPr>
                <w:rFonts w:ascii="Times New Roman" w:hAnsi="Times New Roman"/>
                <w:color w:val="000000"/>
                <w:sz w:val="24"/>
                <w:szCs w:val="24"/>
              </w:rPr>
              <w:t>abrikken og møller</w:t>
            </w:r>
            <w:r>
              <w:rPr>
                <w:rFonts w:ascii="Times New Roman" w:hAnsi="Times New Roman"/>
                <w:color w:val="000000"/>
                <w:sz w:val="24"/>
                <w:szCs w:val="24"/>
              </w:rPr>
              <w:t>ne også</w:t>
            </w:r>
            <w:r w:rsidR="0067691A" w:rsidRPr="00F925BD">
              <w:rPr>
                <w:rFonts w:ascii="Times New Roman" w:hAnsi="Times New Roman"/>
                <w:color w:val="000000"/>
                <w:sz w:val="24"/>
                <w:szCs w:val="24"/>
              </w:rPr>
              <w:t xml:space="preserve"> boligerne,</w:t>
            </w:r>
            <w:r w:rsidR="00CD6594">
              <w:rPr>
                <w:rFonts w:ascii="Times New Roman" w:hAnsi="Times New Roman"/>
                <w:color w:val="000000"/>
                <w:sz w:val="24"/>
                <w:szCs w:val="24"/>
              </w:rPr>
              <w:t xml:space="preserve"> </w:t>
            </w:r>
            <w:r w:rsidR="0067691A" w:rsidRPr="00F925BD">
              <w:rPr>
                <w:rFonts w:ascii="Times New Roman" w:hAnsi="Times New Roman"/>
                <w:color w:val="000000"/>
                <w:sz w:val="24"/>
                <w:szCs w:val="24"/>
              </w:rPr>
              <w:t>kroen</w:t>
            </w:r>
            <w:r w:rsidR="00CD6594">
              <w:rPr>
                <w:rFonts w:ascii="Times New Roman" w:hAnsi="Times New Roman"/>
                <w:color w:val="000000"/>
                <w:sz w:val="24"/>
                <w:szCs w:val="24"/>
              </w:rPr>
              <w:t xml:space="preserve"> og skolen i først </w:t>
            </w:r>
            <w:proofErr w:type="spellStart"/>
            <w:r w:rsidR="00CD6594">
              <w:rPr>
                <w:rFonts w:ascii="Times New Roman" w:hAnsi="Times New Roman"/>
                <w:color w:val="000000"/>
                <w:sz w:val="24"/>
                <w:szCs w:val="24"/>
              </w:rPr>
              <w:t>Egehuset</w:t>
            </w:r>
            <w:proofErr w:type="spellEnd"/>
            <w:r w:rsidR="00CD6594">
              <w:rPr>
                <w:rFonts w:ascii="Times New Roman" w:hAnsi="Times New Roman"/>
                <w:color w:val="000000"/>
                <w:sz w:val="24"/>
                <w:szCs w:val="24"/>
              </w:rPr>
              <w:t xml:space="preserve"> og derefter i det nuværende vandrehjem.</w:t>
            </w:r>
            <w:r w:rsidR="0067691A" w:rsidRPr="00F925BD">
              <w:rPr>
                <w:rFonts w:ascii="Times New Roman" w:hAnsi="Times New Roman"/>
                <w:color w:val="000000"/>
                <w:sz w:val="24"/>
                <w:szCs w:val="24"/>
              </w:rPr>
              <w:br/>
            </w:r>
          </w:p>
        </w:tc>
      </w:tr>
    </w:tbl>
    <w:p w:rsidR="00F925BD" w:rsidRDefault="00F925BD" w:rsidP="003D0FC6">
      <w:pPr>
        <w:spacing w:after="0" w:line="240" w:lineRule="auto"/>
        <w:rPr>
          <w:rFonts w:ascii="Times New Roman" w:hAnsi="Times New Roman"/>
          <w:sz w:val="24"/>
          <w:szCs w:val="24"/>
        </w:rPr>
      </w:pPr>
    </w:p>
    <w:p w:rsidR="00994CB5" w:rsidRPr="003D0FC6" w:rsidRDefault="00CD5B87" w:rsidP="003D0FC6">
      <w:pPr>
        <w:spacing w:after="0" w:line="240" w:lineRule="auto"/>
        <w:rPr>
          <w:rFonts w:ascii="Times New Roman" w:hAnsi="Times New Roman"/>
          <w:sz w:val="24"/>
          <w:szCs w:val="24"/>
        </w:rPr>
      </w:pPr>
      <w:r w:rsidRPr="003D0FC6">
        <w:rPr>
          <w:rFonts w:ascii="Times New Roman" w:hAnsi="Times New Roman"/>
          <w:sz w:val="24"/>
          <w:szCs w:val="24"/>
        </w:rPr>
        <w:t>Med venlig hilsen og godt nyt</w:t>
      </w:r>
      <w:r w:rsidR="00C41AE5" w:rsidRPr="003D0FC6">
        <w:rPr>
          <w:rFonts w:ascii="Times New Roman" w:hAnsi="Times New Roman"/>
          <w:sz w:val="24"/>
          <w:szCs w:val="24"/>
        </w:rPr>
        <w:t>år fra</w:t>
      </w:r>
      <w:r w:rsidR="002D652B" w:rsidRPr="003D0FC6">
        <w:rPr>
          <w:rFonts w:ascii="Times New Roman" w:hAnsi="Times New Roman"/>
          <w:sz w:val="24"/>
          <w:szCs w:val="24"/>
        </w:rPr>
        <w:t xml:space="preserve"> </w:t>
      </w:r>
      <w:r w:rsidR="00A67976" w:rsidRPr="003D0FC6">
        <w:rPr>
          <w:rFonts w:ascii="Times New Roman" w:hAnsi="Times New Roman"/>
          <w:sz w:val="24"/>
          <w:szCs w:val="24"/>
        </w:rPr>
        <w:t>bestyrelsen</w:t>
      </w:r>
    </w:p>
    <w:sectPr w:rsidR="00994CB5" w:rsidRPr="003D0FC6" w:rsidSect="00077ED1">
      <w:footerReference w:type="default" r:id="rId21"/>
      <w:pgSz w:w="11906" w:h="16838"/>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4ED" w:rsidRDefault="004114ED" w:rsidP="00197FD9">
      <w:pPr>
        <w:spacing w:after="0" w:line="240" w:lineRule="auto"/>
      </w:pPr>
      <w:r>
        <w:separator/>
      </w:r>
    </w:p>
  </w:endnote>
  <w:endnote w:type="continuationSeparator" w:id="0">
    <w:p w:rsidR="004114ED" w:rsidRDefault="004114ED" w:rsidP="00197F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inion Pro">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316" w:rsidRDefault="00927C12">
    <w:pPr>
      <w:pStyle w:val="Sidefod"/>
      <w:jc w:val="right"/>
    </w:pPr>
    <w:fldSimple w:instr=" PAGE   \* MERGEFORMAT ">
      <w:r w:rsidR="00DD4E5E">
        <w:rPr>
          <w:noProof/>
        </w:rPr>
        <w:t>1</w:t>
      </w:r>
    </w:fldSimple>
  </w:p>
  <w:p w:rsidR="00197FD9" w:rsidRDefault="00197FD9">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4ED" w:rsidRDefault="004114ED" w:rsidP="00197FD9">
      <w:pPr>
        <w:spacing w:after="0" w:line="240" w:lineRule="auto"/>
      </w:pPr>
      <w:r>
        <w:separator/>
      </w:r>
    </w:p>
  </w:footnote>
  <w:footnote w:type="continuationSeparator" w:id="0">
    <w:p w:rsidR="004114ED" w:rsidRDefault="004114ED" w:rsidP="00197F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F86B2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DDE2430"/>
    <w:multiLevelType w:val="hybridMultilevel"/>
    <w:tmpl w:val="F7283BD4"/>
    <w:lvl w:ilvl="0" w:tplc="5D3E6C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1B692D"/>
    <w:multiLevelType w:val="hybridMultilevel"/>
    <w:tmpl w:val="67C450BC"/>
    <w:lvl w:ilvl="0" w:tplc="04060001">
      <w:start w:val="1"/>
      <w:numFmt w:val="bullet"/>
      <w:lvlText w:val=""/>
      <w:lvlJc w:val="left"/>
      <w:pPr>
        <w:ind w:left="771" w:hanging="360"/>
      </w:pPr>
      <w:rPr>
        <w:rFonts w:ascii="Symbol" w:hAnsi="Symbol" w:hint="default"/>
      </w:rPr>
    </w:lvl>
    <w:lvl w:ilvl="1" w:tplc="04060003" w:tentative="1">
      <w:start w:val="1"/>
      <w:numFmt w:val="bullet"/>
      <w:lvlText w:val="o"/>
      <w:lvlJc w:val="left"/>
      <w:pPr>
        <w:ind w:left="1491" w:hanging="360"/>
      </w:pPr>
      <w:rPr>
        <w:rFonts w:ascii="Courier New" w:hAnsi="Courier New" w:cs="Courier New" w:hint="default"/>
      </w:rPr>
    </w:lvl>
    <w:lvl w:ilvl="2" w:tplc="04060005" w:tentative="1">
      <w:start w:val="1"/>
      <w:numFmt w:val="bullet"/>
      <w:lvlText w:val=""/>
      <w:lvlJc w:val="left"/>
      <w:pPr>
        <w:ind w:left="2211" w:hanging="360"/>
      </w:pPr>
      <w:rPr>
        <w:rFonts w:ascii="Wingdings" w:hAnsi="Wingdings" w:hint="default"/>
      </w:rPr>
    </w:lvl>
    <w:lvl w:ilvl="3" w:tplc="04060001" w:tentative="1">
      <w:start w:val="1"/>
      <w:numFmt w:val="bullet"/>
      <w:lvlText w:val=""/>
      <w:lvlJc w:val="left"/>
      <w:pPr>
        <w:ind w:left="2931" w:hanging="360"/>
      </w:pPr>
      <w:rPr>
        <w:rFonts w:ascii="Symbol" w:hAnsi="Symbol" w:hint="default"/>
      </w:rPr>
    </w:lvl>
    <w:lvl w:ilvl="4" w:tplc="04060003" w:tentative="1">
      <w:start w:val="1"/>
      <w:numFmt w:val="bullet"/>
      <w:lvlText w:val="o"/>
      <w:lvlJc w:val="left"/>
      <w:pPr>
        <w:ind w:left="3651" w:hanging="360"/>
      </w:pPr>
      <w:rPr>
        <w:rFonts w:ascii="Courier New" w:hAnsi="Courier New" w:cs="Courier New" w:hint="default"/>
      </w:rPr>
    </w:lvl>
    <w:lvl w:ilvl="5" w:tplc="04060005" w:tentative="1">
      <w:start w:val="1"/>
      <w:numFmt w:val="bullet"/>
      <w:lvlText w:val=""/>
      <w:lvlJc w:val="left"/>
      <w:pPr>
        <w:ind w:left="4371" w:hanging="360"/>
      </w:pPr>
      <w:rPr>
        <w:rFonts w:ascii="Wingdings" w:hAnsi="Wingdings" w:hint="default"/>
      </w:rPr>
    </w:lvl>
    <w:lvl w:ilvl="6" w:tplc="04060001" w:tentative="1">
      <w:start w:val="1"/>
      <w:numFmt w:val="bullet"/>
      <w:lvlText w:val=""/>
      <w:lvlJc w:val="left"/>
      <w:pPr>
        <w:ind w:left="5091" w:hanging="360"/>
      </w:pPr>
      <w:rPr>
        <w:rFonts w:ascii="Symbol" w:hAnsi="Symbol" w:hint="default"/>
      </w:rPr>
    </w:lvl>
    <w:lvl w:ilvl="7" w:tplc="04060003" w:tentative="1">
      <w:start w:val="1"/>
      <w:numFmt w:val="bullet"/>
      <w:lvlText w:val="o"/>
      <w:lvlJc w:val="left"/>
      <w:pPr>
        <w:ind w:left="5811" w:hanging="360"/>
      </w:pPr>
      <w:rPr>
        <w:rFonts w:ascii="Courier New" w:hAnsi="Courier New" w:cs="Courier New" w:hint="default"/>
      </w:rPr>
    </w:lvl>
    <w:lvl w:ilvl="8" w:tplc="04060005" w:tentative="1">
      <w:start w:val="1"/>
      <w:numFmt w:val="bullet"/>
      <w:lvlText w:val=""/>
      <w:lvlJc w:val="left"/>
      <w:pPr>
        <w:ind w:left="6531"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130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807F1"/>
    <w:rsid w:val="00022211"/>
    <w:rsid w:val="00025EED"/>
    <w:rsid w:val="000400F7"/>
    <w:rsid w:val="0005256E"/>
    <w:rsid w:val="00054537"/>
    <w:rsid w:val="00064855"/>
    <w:rsid w:val="00074A4F"/>
    <w:rsid w:val="00077ED1"/>
    <w:rsid w:val="000A012C"/>
    <w:rsid w:val="000A59FE"/>
    <w:rsid w:val="000C6105"/>
    <w:rsid w:val="000F42D9"/>
    <w:rsid w:val="0010678C"/>
    <w:rsid w:val="001406FE"/>
    <w:rsid w:val="001456E3"/>
    <w:rsid w:val="00165C86"/>
    <w:rsid w:val="00180BDD"/>
    <w:rsid w:val="001951A8"/>
    <w:rsid w:val="00197FD9"/>
    <w:rsid w:val="001A6FA6"/>
    <w:rsid w:val="001B3947"/>
    <w:rsid w:val="001D0BB0"/>
    <w:rsid w:val="001F288C"/>
    <w:rsid w:val="00206786"/>
    <w:rsid w:val="00215BB5"/>
    <w:rsid w:val="00223A70"/>
    <w:rsid w:val="00236B05"/>
    <w:rsid w:val="00237E2A"/>
    <w:rsid w:val="00257F93"/>
    <w:rsid w:val="00262640"/>
    <w:rsid w:val="00270F90"/>
    <w:rsid w:val="0028542F"/>
    <w:rsid w:val="002A3AFD"/>
    <w:rsid w:val="002A57B7"/>
    <w:rsid w:val="002B6751"/>
    <w:rsid w:val="002D47A4"/>
    <w:rsid w:val="002D652B"/>
    <w:rsid w:val="002D7244"/>
    <w:rsid w:val="002E7619"/>
    <w:rsid w:val="002F064F"/>
    <w:rsid w:val="002F52D1"/>
    <w:rsid w:val="0030677E"/>
    <w:rsid w:val="003221B3"/>
    <w:rsid w:val="003427A5"/>
    <w:rsid w:val="003502FF"/>
    <w:rsid w:val="00355250"/>
    <w:rsid w:val="0036125F"/>
    <w:rsid w:val="0037736D"/>
    <w:rsid w:val="00377A32"/>
    <w:rsid w:val="00380502"/>
    <w:rsid w:val="00392BBC"/>
    <w:rsid w:val="003B09E6"/>
    <w:rsid w:val="003B3DA8"/>
    <w:rsid w:val="003D0FC6"/>
    <w:rsid w:val="003E1F7E"/>
    <w:rsid w:val="003F6983"/>
    <w:rsid w:val="0040494B"/>
    <w:rsid w:val="00404B66"/>
    <w:rsid w:val="004114ED"/>
    <w:rsid w:val="004213C0"/>
    <w:rsid w:val="004306DF"/>
    <w:rsid w:val="0045290D"/>
    <w:rsid w:val="004660B9"/>
    <w:rsid w:val="00477928"/>
    <w:rsid w:val="0048185D"/>
    <w:rsid w:val="004E715F"/>
    <w:rsid w:val="005401F6"/>
    <w:rsid w:val="00541919"/>
    <w:rsid w:val="00570531"/>
    <w:rsid w:val="00570D8E"/>
    <w:rsid w:val="00583520"/>
    <w:rsid w:val="00590AE6"/>
    <w:rsid w:val="005A09CA"/>
    <w:rsid w:val="005B6FC0"/>
    <w:rsid w:val="005D162D"/>
    <w:rsid w:val="005D6316"/>
    <w:rsid w:val="005E10DB"/>
    <w:rsid w:val="005E6EDE"/>
    <w:rsid w:val="005F414A"/>
    <w:rsid w:val="0060189C"/>
    <w:rsid w:val="006520CD"/>
    <w:rsid w:val="006540B7"/>
    <w:rsid w:val="00665E7C"/>
    <w:rsid w:val="00666ACB"/>
    <w:rsid w:val="00676466"/>
    <w:rsid w:val="0067691A"/>
    <w:rsid w:val="0068346D"/>
    <w:rsid w:val="006A28C9"/>
    <w:rsid w:val="006C3C1C"/>
    <w:rsid w:val="006C4A1C"/>
    <w:rsid w:val="0070469F"/>
    <w:rsid w:val="00704DD2"/>
    <w:rsid w:val="00714519"/>
    <w:rsid w:val="0074261B"/>
    <w:rsid w:val="00743909"/>
    <w:rsid w:val="0074429C"/>
    <w:rsid w:val="00744339"/>
    <w:rsid w:val="0075235A"/>
    <w:rsid w:val="00782215"/>
    <w:rsid w:val="007A777F"/>
    <w:rsid w:val="007C2933"/>
    <w:rsid w:val="007C71AC"/>
    <w:rsid w:val="007E2E84"/>
    <w:rsid w:val="00803E4C"/>
    <w:rsid w:val="00821201"/>
    <w:rsid w:val="00835D0E"/>
    <w:rsid w:val="00846E05"/>
    <w:rsid w:val="00863BF1"/>
    <w:rsid w:val="00892B88"/>
    <w:rsid w:val="008A2F9A"/>
    <w:rsid w:val="008B30B4"/>
    <w:rsid w:val="008B4B91"/>
    <w:rsid w:val="008C52DE"/>
    <w:rsid w:val="008E2F30"/>
    <w:rsid w:val="008E3E78"/>
    <w:rsid w:val="008E7EAA"/>
    <w:rsid w:val="0090452E"/>
    <w:rsid w:val="00907A1F"/>
    <w:rsid w:val="00921E4D"/>
    <w:rsid w:val="00923822"/>
    <w:rsid w:val="00927C12"/>
    <w:rsid w:val="009403A4"/>
    <w:rsid w:val="00941BE3"/>
    <w:rsid w:val="00961EBF"/>
    <w:rsid w:val="0096683C"/>
    <w:rsid w:val="00972F7D"/>
    <w:rsid w:val="0097685B"/>
    <w:rsid w:val="00990D55"/>
    <w:rsid w:val="00992DED"/>
    <w:rsid w:val="00994C0B"/>
    <w:rsid w:val="00994CB5"/>
    <w:rsid w:val="00995CBB"/>
    <w:rsid w:val="009A36DA"/>
    <w:rsid w:val="009A7225"/>
    <w:rsid w:val="009C074A"/>
    <w:rsid w:val="009C56CB"/>
    <w:rsid w:val="009F095C"/>
    <w:rsid w:val="009F36D9"/>
    <w:rsid w:val="00A45B1D"/>
    <w:rsid w:val="00A52C7A"/>
    <w:rsid w:val="00A67976"/>
    <w:rsid w:val="00A84987"/>
    <w:rsid w:val="00A86458"/>
    <w:rsid w:val="00A97FF9"/>
    <w:rsid w:val="00AA15C1"/>
    <w:rsid w:val="00AA1B37"/>
    <w:rsid w:val="00AA21CD"/>
    <w:rsid w:val="00AA4D3C"/>
    <w:rsid w:val="00AC3166"/>
    <w:rsid w:val="00AC375C"/>
    <w:rsid w:val="00AE182D"/>
    <w:rsid w:val="00AE4C15"/>
    <w:rsid w:val="00AF6CE9"/>
    <w:rsid w:val="00B03D4D"/>
    <w:rsid w:val="00B03FBC"/>
    <w:rsid w:val="00B11584"/>
    <w:rsid w:val="00B11B5C"/>
    <w:rsid w:val="00B12CAC"/>
    <w:rsid w:val="00B17403"/>
    <w:rsid w:val="00B22FBB"/>
    <w:rsid w:val="00B2710B"/>
    <w:rsid w:val="00B3161C"/>
    <w:rsid w:val="00B56723"/>
    <w:rsid w:val="00B72B45"/>
    <w:rsid w:val="00B73D4B"/>
    <w:rsid w:val="00B74FB4"/>
    <w:rsid w:val="00B919E5"/>
    <w:rsid w:val="00B94661"/>
    <w:rsid w:val="00BA0130"/>
    <w:rsid w:val="00BB6770"/>
    <w:rsid w:val="00BF49D0"/>
    <w:rsid w:val="00C00D6C"/>
    <w:rsid w:val="00C167DD"/>
    <w:rsid w:val="00C250B0"/>
    <w:rsid w:val="00C373EF"/>
    <w:rsid w:val="00C41AE5"/>
    <w:rsid w:val="00C4691C"/>
    <w:rsid w:val="00C47A89"/>
    <w:rsid w:val="00C50FFD"/>
    <w:rsid w:val="00C511BB"/>
    <w:rsid w:val="00C522B6"/>
    <w:rsid w:val="00C5538B"/>
    <w:rsid w:val="00C64DD6"/>
    <w:rsid w:val="00C8064A"/>
    <w:rsid w:val="00C91C95"/>
    <w:rsid w:val="00CA3248"/>
    <w:rsid w:val="00CA4059"/>
    <w:rsid w:val="00CC3E88"/>
    <w:rsid w:val="00CD5B87"/>
    <w:rsid w:val="00CD6594"/>
    <w:rsid w:val="00CF4823"/>
    <w:rsid w:val="00D0727C"/>
    <w:rsid w:val="00D14CF5"/>
    <w:rsid w:val="00D21F31"/>
    <w:rsid w:val="00D5048E"/>
    <w:rsid w:val="00D53330"/>
    <w:rsid w:val="00D57050"/>
    <w:rsid w:val="00D622AA"/>
    <w:rsid w:val="00D623AD"/>
    <w:rsid w:val="00D73DAF"/>
    <w:rsid w:val="00D807F1"/>
    <w:rsid w:val="00D9391E"/>
    <w:rsid w:val="00D963FD"/>
    <w:rsid w:val="00DA4839"/>
    <w:rsid w:val="00DB1781"/>
    <w:rsid w:val="00DB3997"/>
    <w:rsid w:val="00DD145B"/>
    <w:rsid w:val="00DD4E5E"/>
    <w:rsid w:val="00DD706C"/>
    <w:rsid w:val="00DE2560"/>
    <w:rsid w:val="00E1022F"/>
    <w:rsid w:val="00E1745F"/>
    <w:rsid w:val="00E17FC3"/>
    <w:rsid w:val="00E3291C"/>
    <w:rsid w:val="00E40247"/>
    <w:rsid w:val="00E55AC4"/>
    <w:rsid w:val="00E6738E"/>
    <w:rsid w:val="00E86952"/>
    <w:rsid w:val="00E87327"/>
    <w:rsid w:val="00EC5587"/>
    <w:rsid w:val="00ED6A03"/>
    <w:rsid w:val="00EF65C7"/>
    <w:rsid w:val="00EF7974"/>
    <w:rsid w:val="00F74314"/>
    <w:rsid w:val="00F75567"/>
    <w:rsid w:val="00F804DA"/>
    <w:rsid w:val="00F925BD"/>
    <w:rsid w:val="00FC7DF2"/>
    <w:rsid w:val="00FD55DD"/>
    <w:rsid w:val="00FE27BB"/>
    <w:rsid w:val="00FE6595"/>
    <w:rsid w:val="00FF5BD9"/>
  </w:rsids>
  <m:mathPr>
    <m:mathFont m:val="Cambria Math"/>
    <m:brkBin m:val="before"/>
    <m:brkBinSub m:val="--"/>
    <m:smallFrac m:val="off"/>
    <m:dispDef/>
    <m:lMargin m:val="0"/>
    <m:rMargin m:val="0"/>
    <m:defJc m:val="centerGroup"/>
    <m:wrapIndent m:val="1440"/>
    <m:intLim m:val="subSup"/>
    <m:naryLim m:val="undOvr"/>
  </m:mathPr>
  <w:uiCompat97To2003/>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BD9"/>
    <w:pPr>
      <w:spacing w:after="200" w:line="276" w:lineRule="auto"/>
    </w:pPr>
    <w:rPr>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unhideWhenUsed/>
    <w:rsid w:val="00A45B1D"/>
    <w:rPr>
      <w:color w:val="0000FF"/>
      <w:u w:val="single"/>
    </w:rPr>
  </w:style>
  <w:style w:type="paragraph" w:styleId="NormalWeb">
    <w:name w:val="Normal (Web)"/>
    <w:basedOn w:val="Normal"/>
    <w:uiPriority w:val="99"/>
    <w:unhideWhenUsed/>
    <w:rsid w:val="009F36D9"/>
    <w:pPr>
      <w:spacing w:before="100" w:beforeAutospacing="1" w:after="100" w:afterAutospacing="1" w:line="240" w:lineRule="auto"/>
      <w:jc w:val="both"/>
    </w:pPr>
    <w:rPr>
      <w:rFonts w:ascii="Times New Roman" w:eastAsia="Times New Roman" w:hAnsi="Times New Roman"/>
      <w:sz w:val="24"/>
      <w:szCs w:val="24"/>
      <w:lang w:eastAsia="da-DK"/>
    </w:rPr>
  </w:style>
  <w:style w:type="table" w:styleId="Tabel-Gitter">
    <w:name w:val="Table Grid"/>
    <w:basedOn w:val="Tabel-Normal"/>
    <w:uiPriority w:val="59"/>
    <w:rsid w:val="00AC31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ehoved">
    <w:name w:val="header"/>
    <w:basedOn w:val="Normal"/>
    <w:link w:val="SidehovedTegn"/>
    <w:uiPriority w:val="99"/>
    <w:semiHidden/>
    <w:unhideWhenUsed/>
    <w:rsid w:val="00197FD9"/>
    <w:pPr>
      <w:tabs>
        <w:tab w:val="center" w:pos="4819"/>
        <w:tab w:val="right" w:pos="9638"/>
      </w:tabs>
    </w:pPr>
  </w:style>
  <w:style w:type="character" w:customStyle="1" w:styleId="SidehovedTegn">
    <w:name w:val="Sidehoved Tegn"/>
    <w:basedOn w:val="Standardskrifttypeiafsnit"/>
    <w:link w:val="Sidehoved"/>
    <w:uiPriority w:val="99"/>
    <w:semiHidden/>
    <w:rsid w:val="00197FD9"/>
    <w:rPr>
      <w:sz w:val="22"/>
      <w:szCs w:val="22"/>
      <w:lang w:eastAsia="en-US"/>
    </w:rPr>
  </w:style>
  <w:style w:type="paragraph" w:styleId="Sidefod">
    <w:name w:val="footer"/>
    <w:basedOn w:val="Normal"/>
    <w:link w:val="SidefodTegn"/>
    <w:uiPriority w:val="99"/>
    <w:unhideWhenUsed/>
    <w:rsid w:val="00197FD9"/>
    <w:pPr>
      <w:tabs>
        <w:tab w:val="center" w:pos="4819"/>
        <w:tab w:val="right" w:pos="9638"/>
      </w:tabs>
    </w:pPr>
  </w:style>
  <w:style w:type="character" w:customStyle="1" w:styleId="SidefodTegn">
    <w:name w:val="Sidefod Tegn"/>
    <w:basedOn w:val="Standardskrifttypeiafsnit"/>
    <w:link w:val="Sidefod"/>
    <w:uiPriority w:val="99"/>
    <w:rsid w:val="00197FD9"/>
    <w:rPr>
      <w:sz w:val="22"/>
      <w:szCs w:val="22"/>
      <w:lang w:eastAsia="en-US"/>
    </w:rPr>
  </w:style>
  <w:style w:type="paragraph" w:customStyle="1" w:styleId="Standard">
    <w:name w:val="Standard"/>
    <w:rsid w:val="00D14CF5"/>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Markeringsbobletekst">
    <w:name w:val="Balloon Text"/>
    <w:basedOn w:val="Normal"/>
    <w:link w:val="MarkeringsbobletekstTegn"/>
    <w:uiPriority w:val="99"/>
    <w:semiHidden/>
    <w:unhideWhenUsed/>
    <w:rsid w:val="008E7EA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E7EAA"/>
    <w:rPr>
      <w:rFonts w:ascii="Tahoma" w:hAnsi="Tahoma" w:cs="Tahoma"/>
      <w:sz w:val="16"/>
      <w:szCs w:val="16"/>
      <w:lang w:eastAsia="en-US"/>
    </w:rPr>
  </w:style>
  <w:style w:type="character" w:customStyle="1" w:styleId="A3">
    <w:name w:val="A3"/>
    <w:basedOn w:val="Standardskrifttypeiafsnit"/>
    <w:rsid w:val="003221B3"/>
    <w:rPr>
      <w:rFonts w:ascii="Minion Pro" w:eastAsia="Minion Pro" w:hAnsi="Minion Pro" w:cs="Minion Pro"/>
      <w:color w:val="000000"/>
      <w:sz w:val="20"/>
      <w:szCs w:val="20"/>
    </w:rPr>
  </w:style>
  <w:style w:type="character" w:styleId="Fremhv">
    <w:name w:val="Emphasis"/>
    <w:uiPriority w:val="20"/>
    <w:qFormat/>
    <w:rsid w:val="00846E05"/>
    <w:rPr>
      <w:i/>
      <w:iCs/>
    </w:rPr>
  </w:style>
  <w:style w:type="character" w:styleId="Strk">
    <w:name w:val="Strong"/>
    <w:basedOn w:val="Standardskrifttypeiafsnit"/>
    <w:uiPriority w:val="22"/>
    <w:qFormat/>
    <w:rsid w:val="0096683C"/>
    <w:rPr>
      <w:b/>
      <w:bCs/>
    </w:rPr>
  </w:style>
</w:styles>
</file>

<file path=word/webSettings.xml><?xml version="1.0" encoding="utf-8"?>
<w:webSettings xmlns:r="http://schemas.openxmlformats.org/officeDocument/2006/relationships" xmlns:w="http://schemas.openxmlformats.org/wordprocessingml/2006/main">
  <w:divs>
    <w:div w:id="184054179">
      <w:bodyDiv w:val="1"/>
      <w:marLeft w:val="0"/>
      <w:marRight w:val="0"/>
      <w:marTop w:val="0"/>
      <w:marBottom w:val="0"/>
      <w:divBdr>
        <w:top w:val="none" w:sz="0" w:space="0" w:color="auto"/>
        <w:left w:val="none" w:sz="0" w:space="0" w:color="auto"/>
        <w:bottom w:val="none" w:sz="0" w:space="0" w:color="auto"/>
        <w:right w:val="none" w:sz="0" w:space="0" w:color="auto"/>
      </w:divBdr>
      <w:divsChild>
        <w:div w:id="674528395">
          <w:marLeft w:val="0"/>
          <w:marRight w:val="0"/>
          <w:marTop w:val="0"/>
          <w:marBottom w:val="0"/>
          <w:divBdr>
            <w:top w:val="none" w:sz="0" w:space="0" w:color="auto"/>
            <w:left w:val="none" w:sz="0" w:space="0" w:color="auto"/>
            <w:bottom w:val="none" w:sz="0" w:space="0" w:color="auto"/>
            <w:right w:val="none" w:sz="0" w:space="0" w:color="auto"/>
          </w:divBdr>
          <w:divsChild>
            <w:div w:id="19213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09060">
      <w:bodyDiv w:val="1"/>
      <w:marLeft w:val="0"/>
      <w:marRight w:val="0"/>
      <w:marTop w:val="0"/>
      <w:marBottom w:val="0"/>
      <w:divBdr>
        <w:top w:val="none" w:sz="0" w:space="0" w:color="auto"/>
        <w:left w:val="none" w:sz="0" w:space="0" w:color="auto"/>
        <w:bottom w:val="none" w:sz="0" w:space="0" w:color="auto"/>
        <w:right w:val="none" w:sz="0" w:space="0" w:color="auto"/>
      </w:divBdr>
    </w:div>
    <w:div w:id="498935144">
      <w:bodyDiv w:val="1"/>
      <w:marLeft w:val="0"/>
      <w:marRight w:val="0"/>
      <w:marTop w:val="0"/>
      <w:marBottom w:val="0"/>
      <w:divBdr>
        <w:top w:val="none" w:sz="0" w:space="0" w:color="auto"/>
        <w:left w:val="none" w:sz="0" w:space="0" w:color="auto"/>
        <w:bottom w:val="none" w:sz="0" w:space="0" w:color="auto"/>
        <w:right w:val="none" w:sz="0" w:space="0" w:color="auto"/>
      </w:divBdr>
      <w:divsChild>
        <w:div w:id="816266151">
          <w:marLeft w:val="0"/>
          <w:marRight w:val="0"/>
          <w:marTop w:val="0"/>
          <w:marBottom w:val="0"/>
          <w:divBdr>
            <w:top w:val="none" w:sz="0" w:space="0" w:color="auto"/>
            <w:left w:val="none" w:sz="0" w:space="0" w:color="auto"/>
            <w:bottom w:val="none" w:sz="0" w:space="0" w:color="auto"/>
            <w:right w:val="none" w:sz="0" w:space="0" w:color="auto"/>
          </w:divBdr>
          <w:divsChild>
            <w:div w:id="1377781449">
              <w:marLeft w:val="0"/>
              <w:marRight w:val="0"/>
              <w:marTop w:val="0"/>
              <w:marBottom w:val="0"/>
              <w:divBdr>
                <w:top w:val="none" w:sz="0" w:space="0" w:color="auto"/>
                <w:left w:val="none" w:sz="0" w:space="0" w:color="auto"/>
                <w:bottom w:val="none" w:sz="0" w:space="0" w:color="auto"/>
                <w:right w:val="none" w:sz="0" w:space="0" w:color="auto"/>
              </w:divBdr>
              <w:divsChild>
                <w:div w:id="1050374544">
                  <w:marLeft w:val="0"/>
                  <w:marRight w:val="0"/>
                  <w:marTop w:val="0"/>
                  <w:marBottom w:val="0"/>
                  <w:divBdr>
                    <w:top w:val="none" w:sz="0" w:space="0" w:color="auto"/>
                    <w:left w:val="none" w:sz="0" w:space="0" w:color="auto"/>
                    <w:bottom w:val="none" w:sz="0" w:space="0" w:color="auto"/>
                    <w:right w:val="none" w:sz="0" w:space="0" w:color="auto"/>
                  </w:divBdr>
                  <w:divsChild>
                    <w:div w:id="953514938">
                      <w:marLeft w:val="0"/>
                      <w:marRight w:val="0"/>
                      <w:marTop w:val="0"/>
                      <w:marBottom w:val="0"/>
                      <w:divBdr>
                        <w:top w:val="none" w:sz="0" w:space="0" w:color="auto"/>
                        <w:left w:val="none" w:sz="0" w:space="0" w:color="auto"/>
                        <w:bottom w:val="none" w:sz="0" w:space="0" w:color="auto"/>
                        <w:right w:val="none" w:sz="0" w:space="0" w:color="auto"/>
                      </w:divBdr>
                      <w:divsChild>
                        <w:div w:id="852570374">
                          <w:marLeft w:val="0"/>
                          <w:marRight w:val="0"/>
                          <w:marTop w:val="0"/>
                          <w:marBottom w:val="0"/>
                          <w:divBdr>
                            <w:top w:val="none" w:sz="0" w:space="0" w:color="auto"/>
                            <w:left w:val="none" w:sz="0" w:space="0" w:color="auto"/>
                            <w:bottom w:val="none" w:sz="0" w:space="0" w:color="auto"/>
                            <w:right w:val="none" w:sz="0" w:space="0" w:color="auto"/>
                          </w:divBdr>
                          <w:divsChild>
                            <w:div w:id="739248734">
                              <w:marLeft w:val="0"/>
                              <w:marRight w:val="0"/>
                              <w:marTop w:val="0"/>
                              <w:marBottom w:val="0"/>
                              <w:divBdr>
                                <w:top w:val="none" w:sz="0" w:space="0" w:color="auto"/>
                                <w:left w:val="none" w:sz="0" w:space="0" w:color="auto"/>
                                <w:bottom w:val="none" w:sz="0" w:space="0" w:color="auto"/>
                                <w:right w:val="none" w:sz="0" w:space="0" w:color="auto"/>
                              </w:divBdr>
                              <w:divsChild>
                                <w:div w:id="1357463918">
                                  <w:marLeft w:val="0"/>
                                  <w:marRight w:val="0"/>
                                  <w:marTop w:val="0"/>
                                  <w:marBottom w:val="0"/>
                                  <w:divBdr>
                                    <w:top w:val="none" w:sz="0" w:space="0" w:color="auto"/>
                                    <w:left w:val="none" w:sz="0" w:space="0" w:color="auto"/>
                                    <w:bottom w:val="none" w:sz="0" w:space="0" w:color="auto"/>
                                    <w:right w:val="none" w:sz="0" w:space="0" w:color="auto"/>
                                  </w:divBdr>
                                  <w:divsChild>
                                    <w:div w:id="2061979122">
                                      <w:marLeft w:val="0"/>
                                      <w:marRight w:val="0"/>
                                      <w:marTop w:val="0"/>
                                      <w:marBottom w:val="0"/>
                                      <w:divBdr>
                                        <w:top w:val="none" w:sz="0" w:space="0" w:color="auto"/>
                                        <w:left w:val="none" w:sz="0" w:space="0" w:color="auto"/>
                                        <w:bottom w:val="none" w:sz="0" w:space="0" w:color="auto"/>
                                        <w:right w:val="none" w:sz="0" w:space="0" w:color="auto"/>
                                      </w:divBdr>
                                      <w:divsChild>
                                        <w:div w:id="1891918024">
                                          <w:marLeft w:val="0"/>
                                          <w:marRight w:val="0"/>
                                          <w:marTop w:val="0"/>
                                          <w:marBottom w:val="0"/>
                                          <w:divBdr>
                                            <w:top w:val="none" w:sz="0" w:space="0" w:color="auto"/>
                                            <w:left w:val="none" w:sz="0" w:space="0" w:color="auto"/>
                                            <w:bottom w:val="none" w:sz="0" w:space="0" w:color="auto"/>
                                            <w:right w:val="none" w:sz="0" w:space="0" w:color="auto"/>
                                          </w:divBdr>
                                          <w:divsChild>
                                            <w:div w:id="1945840973">
                                              <w:marLeft w:val="0"/>
                                              <w:marRight w:val="0"/>
                                              <w:marTop w:val="0"/>
                                              <w:marBottom w:val="0"/>
                                              <w:divBdr>
                                                <w:top w:val="none" w:sz="0" w:space="0" w:color="auto"/>
                                                <w:left w:val="none" w:sz="0" w:space="0" w:color="auto"/>
                                                <w:bottom w:val="none" w:sz="0" w:space="0" w:color="auto"/>
                                                <w:right w:val="none" w:sz="0" w:space="0" w:color="auto"/>
                                              </w:divBdr>
                                              <w:divsChild>
                                                <w:div w:id="840239064">
                                                  <w:marLeft w:val="0"/>
                                                  <w:marRight w:val="0"/>
                                                  <w:marTop w:val="0"/>
                                                  <w:marBottom w:val="0"/>
                                                  <w:divBdr>
                                                    <w:top w:val="none" w:sz="0" w:space="0" w:color="auto"/>
                                                    <w:left w:val="none" w:sz="0" w:space="0" w:color="auto"/>
                                                    <w:bottom w:val="none" w:sz="0" w:space="0" w:color="auto"/>
                                                    <w:right w:val="none" w:sz="0" w:space="0" w:color="auto"/>
                                                  </w:divBdr>
                                                  <w:divsChild>
                                                    <w:div w:id="1222986315">
                                                      <w:marLeft w:val="0"/>
                                                      <w:marRight w:val="0"/>
                                                      <w:marTop w:val="0"/>
                                                      <w:marBottom w:val="0"/>
                                                      <w:divBdr>
                                                        <w:top w:val="none" w:sz="0" w:space="0" w:color="auto"/>
                                                        <w:left w:val="none" w:sz="0" w:space="0" w:color="auto"/>
                                                        <w:bottom w:val="none" w:sz="0" w:space="0" w:color="auto"/>
                                                        <w:right w:val="none" w:sz="0" w:space="0" w:color="auto"/>
                                                      </w:divBdr>
                                                      <w:divsChild>
                                                        <w:div w:id="870341994">
                                                          <w:marLeft w:val="0"/>
                                                          <w:marRight w:val="0"/>
                                                          <w:marTop w:val="0"/>
                                                          <w:marBottom w:val="0"/>
                                                          <w:divBdr>
                                                            <w:top w:val="none" w:sz="0" w:space="0" w:color="auto"/>
                                                            <w:left w:val="none" w:sz="0" w:space="0" w:color="auto"/>
                                                            <w:bottom w:val="none" w:sz="0" w:space="0" w:color="auto"/>
                                                            <w:right w:val="none" w:sz="0" w:space="0" w:color="auto"/>
                                                          </w:divBdr>
                                                          <w:divsChild>
                                                            <w:div w:id="1823544569">
                                                              <w:marLeft w:val="0"/>
                                                              <w:marRight w:val="0"/>
                                                              <w:marTop w:val="0"/>
                                                              <w:marBottom w:val="0"/>
                                                              <w:divBdr>
                                                                <w:top w:val="none" w:sz="0" w:space="0" w:color="auto"/>
                                                                <w:left w:val="none" w:sz="0" w:space="0" w:color="auto"/>
                                                                <w:bottom w:val="none" w:sz="0" w:space="0" w:color="auto"/>
                                                                <w:right w:val="none" w:sz="0" w:space="0" w:color="auto"/>
                                                              </w:divBdr>
                                                              <w:divsChild>
                                                                <w:div w:id="1940796663">
                                                                  <w:marLeft w:val="0"/>
                                                                  <w:marRight w:val="0"/>
                                                                  <w:marTop w:val="0"/>
                                                                  <w:marBottom w:val="0"/>
                                                                  <w:divBdr>
                                                                    <w:top w:val="none" w:sz="0" w:space="0" w:color="auto"/>
                                                                    <w:left w:val="none" w:sz="0" w:space="0" w:color="auto"/>
                                                                    <w:bottom w:val="none" w:sz="0" w:space="0" w:color="auto"/>
                                                                    <w:right w:val="none" w:sz="0" w:space="0" w:color="auto"/>
                                                                  </w:divBdr>
                                                                  <w:divsChild>
                                                                    <w:div w:id="1369182702">
                                                                      <w:marLeft w:val="0"/>
                                                                      <w:marRight w:val="0"/>
                                                                      <w:marTop w:val="0"/>
                                                                      <w:marBottom w:val="0"/>
                                                                      <w:divBdr>
                                                                        <w:top w:val="none" w:sz="0" w:space="0" w:color="auto"/>
                                                                        <w:left w:val="none" w:sz="0" w:space="0" w:color="auto"/>
                                                                        <w:bottom w:val="none" w:sz="0" w:space="0" w:color="auto"/>
                                                                        <w:right w:val="none" w:sz="0" w:space="0" w:color="auto"/>
                                                                      </w:divBdr>
                                                                      <w:divsChild>
                                                                        <w:div w:id="1758402243">
                                                                          <w:marLeft w:val="0"/>
                                                                          <w:marRight w:val="0"/>
                                                                          <w:marTop w:val="0"/>
                                                                          <w:marBottom w:val="0"/>
                                                                          <w:divBdr>
                                                                            <w:top w:val="none" w:sz="0" w:space="0" w:color="auto"/>
                                                                            <w:left w:val="none" w:sz="0" w:space="0" w:color="auto"/>
                                                                            <w:bottom w:val="none" w:sz="0" w:space="0" w:color="auto"/>
                                                                            <w:right w:val="none" w:sz="0" w:space="0" w:color="auto"/>
                                                                          </w:divBdr>
                                                                          <w:divsChild>
                                                                            <w:div w:id="742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650002">
      <w:bodyDiv w:val="1"/>
      <w:marLeft w:val="0"/>
      <w:marRight w:val="0"/>
      <w:marTop w:val="0"/>
      <w:marBottom w:val="0"/>
      <w:divBdr>
        <w:top w:val="none" w:sz="0" w:space="0" w:color="auto"/>
        <w:left w:val="none" w:sz="0" w:space="0" w:color="auto"/>
        <w:bottom w:val="none" w:sz="0" w:space="0" w:color="auto"/>
        <w:right w:val="none" w:sz="0" w:space="0" w:color="auto"/>
      </w:divBdr>
      <w:divsChild>
        <w:div w:id="1421483114">
          <w:marLeft w:val="0"/>
          <w:marRight w:val="0"/>
          <w:marTop w:val="0"/>
          <w:marBottom w:val="0"/>
          <w:divBdr>
            <w:top w:val="none" w:sz="0" w:space="0" w:color="auto"/>
            <w:left w:val="none" w:sz="0" w:space="0" w:color="auto"/>
            <w:bottom w:val="none" w:sz="0" w:space="0" w:color="auto"/>
            <w:right w:val="none" w:sz="0" w:space="0" w:color="auto"/>
          </w:divBdr>
          <w:divsChild>
            <w:div w:id="2145534769">
              <w:marLeft w:val="0"/>
              <w:marRight w:val="0"/>
              <w:marTop w:val="0"/>
              <w:marBottom w:val="0"/>
              <w:divBdr>
                <w:top w:val="none" w:sz="0" w:space="0" w:color="auto"/>
                <w:left w:val="none" w:sz="0" w:space="0" w:color="auto"/>
                <w:bottom w:val="none" w:sz="0" w:space="0" w:color="auto"/>
                <w:right w:val="none" w:sz="0" w:space="0" w:color="auto"/>
              </w:divBdr>
              <w:divsChild>
                <w:div w:id="492139425">
                  <w:marLeft w:val="0"/>
                  <w:marRight w:val="0"/>
                  <w:marTop w:val="0"/>
                  <w:marBottom w:val="0"/>
                  <w:divBdr>
                    <w:top w:val="none" w:sz="0" w:space="0" w:color="auto"/>
                    <w:left w:val="none" w:sz="0" w:space="0" w:color="auto"/>
                    <w:bottom w:val="none" w:sz="0" w:space="0" w:color="auto"/>
                    <w:right w:val="none" w:sz="0" w:space="0" w:color="auto"/>
                  </w:divBdr>
                  <w:divsChild>
                    <w:div w:id="1023357292">
                      <w:marLeft w:val="0"/>
                      <w:marRight w:val="0"/>
                      <w:marTop w:val="0"/>
                      <w:marBottom w:val="0"/>
                      <w:divBdr>
                        <w:top w:val="none" w:sz="0" w:space="0" w:color="BB6666"/>
                        <w:left w:val="none" w:sz="0" w:space="0" w:color="BB6666"/>
                        <w:bottom w:val="none" w:sz="0" w:space="0" w:color="BB6666"/>
                        <w:right w:val="none" w:sz="0" w:space="0" w:color="BB6666"/>
                      </w:divBdr>
                      <w:divsChild>
                        <w:div w:id="1121265655">
                          <w:marLeft w:val="0"/>
                          <w:marRight w:val="0"/>
                          <w:marTop w:val="0"/>
                          <w:marBottom w:val="0"/>
                          <w:divBdr>
                            <w:top w:val="none" w:sz="0" w:space="0" w:color="auto"/>
                            <w:left w:val="none" w:sz="0" w:space="0" w:color="auto"/>
                            <w:bottom w:val="none" w:sz="0" w:space="0" w:color="auto"/>
                            <w:right w:val="none" w:sz="0" w:space="0" w:color="auto"/>
                          </w:divBdr>
                          <w:divsChild>
                            <w:div w:id="606933615">
                              <w:marLeft w:val="0"/>
                              <w:marRight w:val="0"/>
                              <w:marTop w:val="0"/>
                              <w:marBottom w:val="0"/>
                              <w:divBdr>
                                <w:top w:val="none" w:sz="0" w:space="0" w:color="auto"/>
                                <w:left w:val="none" w:sz="0" w:space="0" w:color="auto"/>
                                <w:bottom w:val="none" w:sz="0" w:space="0" w:color="auto"/>
                                <w:right w:val="none" w:sz="0" w:space="0" w:color="auto"/>
                              </w:divBdr>
                              <w:divsChild>
                                <w:div w:id="466363802">
                                  <w:marLeft w:val="0"/>
                                  <w:marRight w:val="0"/>
                                  <w:marTop w:val="0"/>
                                  <w:marBottom w:val="0"/>
                                  <w:divBdr>
                                    <w:top w:val="none" w:sz="0" w:space="0" w:color="BB6666"/>
                                    <w:left w:val="none" w:sz="0" w:space="0" w:color="BB6666"/>
                                    <w:bottom w:val="none" w:sz="0" w:space="0" w:color="BB6666"/>
                                    <w:right w:val="none" w:sz="0" w:space="0" w:color="BB6666"/>
                                  </w:divBdr>
                                  <w:divsChild>
                                    <w:div w:id="134370210">
                                      <w:marLeft w:val="630"/>
                                      <w:marRight w:val="0"/>
                                      <w:marTop w:val="1485"/>
                                      <w:marBottom w:val="0"/>
                                      <w:divBdr>
                                        <w:top w:val="none" w:sz="0" w:space="0" w:color="auto"/>
                                        <w:left w:val="none" w:sz="0" w:space="0" w:color="auto"/>
                                        <w:bottom w:val="none" w:sz="0" w:space="0" w:color="auto"/>
                                        <w:right w:val="none" w:sz="0" w:space="0" w:color="auto"/>
                                      </w:divBdr>
                                      <w:divsChild>
                                        <w:div w:id="632640108">
                                          <w:marLeft w:val="0"/>
                                          <w:marRight w:val="0"/>
                                          <w:marTop w:val="0"/>
                                          <w:marBottom w:val="0"/>
                                          <w:divBdr>
                                            <w:top w:val="none" w:sz="0" w:space="0" w:color="BB6666"/>
                                            <w:left w:val="none" w:sz="0" w:space="0" w:color="BB6666"/>
                                            <w:bottom w:val="none" w:sz="0" w:space="0" w:color="BB6666"/>
                                            <w:right w:val="none" w:sz="0" w:space="0" w:color="BB6666"/>
                                          </w:divBdr>
                                          <w:divsChild>
                                            <w:div w:id="194464978">
                                              <w:marLeft w:val="0"/>
                                              <w:marRight w:val="0"/>
                                              <w:marTop w:val="330"/>
                                              <w:marBottom w:val="0"/>
                                              <w:divBdr>
                                                <w:top w:val="none" w:sz="0" w:space="0" w:color="6666BB"/>
                                                <w:left w:val="none" w:sz="0" w:space="0" w:color="6666BB"/>
                                                <w:bottom w:val="none" w:sz="0" w:space="0" w:color="6666BB"/>
                                                <w:right w:val="none" w:sz="0" w:space="0" w:color="6666BB"/>
                                              </w:divBdr>
                                              <w:divsChild>
                                                <w:div w:id="1078399728">
                                                  <w:marLeft w:val="0"/>
                                                  <w:marRight w:val="0"/>
                                                  <w:marTop w:val="0"/>
                                                  <w:marBottom w:val="0"/>
                                                  <w:divBdr>
                                                    <w:top w:val="none" w:sz="0" w:space="0" w:color="auto"/>
                                                    <w:left w:val="none" w:sz="0" w:space="0" w:color="auto"/>
                                                    <w:bottom w:val="none" w:sz="0" w:space="0" w:color="auto"/>
                                                    <w:right w:val="none" w:sz="0" w:space="0" w:color="auto"/>
                                                  </w:divBdr>
                                                  <w:divsChild>
                                                    <w:div w:id="121761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9251867">
      <w:bodyDiv w:val="1"/>
      <w:marLeft w:val="0"/>
      <w:marRight w:val="0"/>
      <w:marTop w:val="0"/>
      <w:marBottom w:val="0"/>
      <w:divBdr>
        <w:top w:val="none" w:sz="0" w:space="0" w:color="auto"/>
        <w:left w:val="none" w:sz="0" w:space="0" w:color="auto"/>
        <w:bottom w:val="none" w:sz="0" w:space="0" w:color="auto"/>
        <w:right w:val="none" w:sz="0" w:space="0" w:color="auto"/>
      </w:divBdr>
      <w:divsChild>
        <w:div w:id="1563712766">
          <w:marLeft w:val="0"/>
          <w:marRight w:val="0"/>
          <w:marTop w:val="0"/>
          <w:marBottom w:val="0"/>
          <w:divBdr>
            <w:top w:val="none" w:sz="0" w:space="0" w:color="auto"/>
            <w:left w:val="none" w:sz="0" w:space="0" w:color="auto"/>
            <w:bottom w:val="none" w:sz="0" w:space="0" w:color="auto"/>
            <w:right w:val="none" w:sz="0" w:space="0" w:color="auto"/>
          </w:divBdr>
        </w:div>
      </w:divsChild>
    </w:div>
    <w:div w:id="1004161511">
      <w:bodyDiv w:val="1"/>
      <w:marLeft w:val="0"/>
      <w:marRight w:val="0"/>
      <w:marTop w:val="0"/>
      <w:marBottom w:val="0"/>
      <w:divBdr>
        <w:top w:val="none" w:sz="0" w:space="0" w:color="auto"/>
        <w:left w:val="none" w:sz="0" w:space="0" w:color="auto"/>
        <w:bottom w:val="none" w:sz="0" w:space="0" w:color="auto"/>
        <w:right w:val="none" w:sz="0" w:space="0" w:color="auto"/>
      </w:divBdr>
      <w:divsChild>
        <w:div w:id="1657145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045006">
              <w:marLeft w:val="0"/>
              <w:marRight w:val="0"/>
              <w:marTop w:val="0"/>
              <w:marBottom w:val="0"/>
              <w:divBdr>
                <w:top w:val="none" w:sz="0" w:space="0" w:color="auto"/>
                <w:left w:val="none" w:sz="0" w:space="0" w:color="auto"/>
                <w:bottom w:val="none" w:sz="0" w:space="0" w:color="auto"/>
                <w:right w:val="none" w:sz="0" w:space="0" w:color="auto"/>
              </w:divBdr>
              <w:divsChild>
                <w:div w:id="151919790">
                  <w:marLeft w:val="0"/>
                  <w:marRight w:val="0"/>
                  <w:marTop w:val="0"/>
                  <w:marBottom w:val="0"/>
                  <w:divBdr>
                    <w:top w:val="none" w:sz="0" w:space="0" w:color="auto"/>
                    <w:left w:val="none" w:sz="0" w:space="0" w:color="auto"/>
                    <w:bottom w:val="none" w:sz="0" w:space="0" w:color="auto"/>
                    <w:right w:val="none" w:sz="0" w:space="0" w:color="auto"/>
                  </w:divBdr>
                  <w:divsChild>
                    <w:div w:id="13100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92092">
      <w:bodyDiv w:val="1"/>
      <w:marLeft w:val="0"/>
      <w:marRight w:val="0"/>
      <w:marTop w:val="0"/>
      <w:marBottom w:val="0"/>
      <w:divBdr>
        <w:top w:val="none" w:sz="0" w:space="0" w:color="auto"/>
        <w:left w:val="none" w:sz="0" w:space="0" w:color="auto"/>
        <w:bottom w:val="none" w:sz="0" w:space="0" w:color="auto"/>
        <w:right w:val="none" w:sz="0" w:space="0" w:color="auto"/>
      </w:divBdr>
      <w:divsChild>
        <w:div w:id="1944071109">
          <w:marLeft w:val="0"/>
          <w:marRight w:val="0"/>
          <w:marTop w:val="0"/>
          <w:marBottom w:val="0"/>
          <w:divBdr>
            <w:top w:val="none" w:sz="0" w:space="0" w:color="auto"/>
            <w:left w:val="none" w:sz="0" w:space="0" w:color="auto"/>
            <w:bottom w:val="none" w:sz="0" w:space="0" w:color="auto"/>
            <w:right w:val="none" w:sz="0" w:space="0" w:color="auto"/>
          </w:divBdr>
        </w:div>
      </w:divsChild>
    </w:div>
    <w:div w:id="1104693674">
      <w:bodyDiv w:val="1"/>
      <w:marLeft w:val="0"/>
      <w:marRight w:val="0"/>
      <w:marTop w:val="0"/>
      <w:marBottom w:val="0"/>
      <w:divBdr>
        <w:top w:val="none" w:sz="0" w:space="0" w:color="auto"/>
        <w:left w:val="none" w:sz="0" w:space="0" w:color="auto"/>
        <w:bottom w:val="none" w:sz="0" w:space="0" w:color="auto"/>
        <w:right w:val="none" w:sz="0" w:space="0" w:color="auto"/>
      </w:divBdr>
      <w:divsChild>
        <w:div w:id="636186013">
          <w:marLeft w:val="0"/>
          <w:marRight w:val="0"/>
          <w:marTop w:val="0"/>
          <w:marBottom w:val="0"/>
          <w:divBdr>
            <w:top w:val="none" w:sz="0" w:space="0" w:color="auto"/>
            <w:left w:val="none" w:sz="0" w:space="0" w:color="auto"/>
            <w:bottom w:val="none" w:sz="0" w:space="0" w:color="auto"/>
            <w:right w:val="none" w:sz="0" w:space="0" w:color="auto"/>
          </w:divBdr>
          <w:divsChild>
            <w:div w:id="277571339">
              <w:marLeft w:val="0"/>
              <w:marRight w:val="0"/>
              <w:marTop w:val="0"/>
              <w:marBottom w:val="0"/>
              <w:divBdr>
                <w:top w:val="none" w:sz="0" w:space="0" w:color="auto"/>
                <w:left w:val="none" w:sz="0" w:space="0" w:color="auto"/>
                <w:bottom w:val="none" w:sz="0" w:space="0" w:color="auto"/>
                <w:right w:val="none" w:sz="0" w:space="0" w:color="auto"/>
              </w:divBdr>
              <w:divsChild>
                <w:div w:id="795608131">
                  <w:marLeft w:val="0"/>
                  <w:marRight w:val="0"/>
                  <w:marTop w:val="0"/>
                  <w:marBottom w:val="0"/>
                  <w:divBdr>
                    <w:top w:val="none" w:sz="0" w:space="0" w:color="auto"/>
                    <w:left w:val="none" w:sz="0" w:space="0" w:color="auto"/>
                    <w:bottom w:val="none" w:sz="0" w:space="0" w:color="auto"/>
                    <w:right w:val="none" w:sz="0" w:space="0" w:color="auto"/>
                  </w:divBdr>
                  <w:divsChild>
                    <w:div w:id="548809242">
                      <w:marLeft w:val="0"/>
                      <w:marRight w:val="0"/>
                      <w:marTop w:val="0"/>
                      <w:marBottom w:val="0"/>
                      <w:divBdr>
                        <w:top w:val="none" w:sz="0" w:space="0" w:color="BB6666"/>
                        <w:left w:val="none" w:sz="0" w:space="0" w:color="BB6666"/>
                        <w:bottom w:val="none" w:sz="0" w:space="0" w:color="BB6666"/>
                        <w:right w:val="none" w:sz="0" w:space="0" w:color="BB6666"/>
                      </w:divBdr>
                      <w:divsChild>
                        <w:div w:id="702903438">
                          <w:marLeft w:val="0"/>
                          <w:marRight w:val="0"/>
                          <w:marTop w:val="0"/>
                          <w:marBottom w:val="0"/>
                          <w:divBdr>
                            <w:top w:val="none" w:sz="0" w:space="0" w:color="auto"/>
                            <w:left w:val="none" w:sz="0" w:space="0" w:color="auto"/>
                            <w:bottom w:val="none" w:sz="0" w:space="0" w:color="auto"/>
                            <w:right w:val="none" w:sz="0" w:space="0" w:color="auto"/>
                          </w:divBdr>
                          <w:divsChild>
                            <w:div w:id="1521042801">
                              <w:marLeft w:val="0"/>
                              <w:marRight w:val="0"/>
                              <w:marTop w:val="0"/>
                              <w:marBottom w:val="0"/>
                              <w:divBdr>
                                <w:top w:val="none" w:sz="0" w:space="0" w:color="auto"/>
                                <w:left w:val="none" w:sz="0" w:space="0" w:color="auto"/>
                                <w:bottom w:val="none" w:sz="0" w:space="0" w:color="auto"/>
                                <w:right w:val="none" w:sz="0" w:space="0" w:color="auto"/>
                              </w:divBdr>
                              <w:divsChild>
                                <w:div w:id="1135369955">
                                  <w:marLeft w:val="0"/>
                                  <w:marRight w:val="0"/>
                                  <w:marTop w:val="0"/>
                                  <w:marBottom w:val="0"/>
                                  <w:divBdr>
                                    <w:top w:val="none" w:sz="0" w:space="0" w:color="BB6666"/>
                                    <w:left w:val="none" w:sz="0" w:space="0" w:color="BB6666"/>
                                    <w:bottom w:val="none" w:sz="0" w:space="0" w:color="BB6666"/>
                                    <w:right w:val="none" w:sz="0" w:space="0" w:color="BB6666"/>
                                  </w:divBdr>
                                  <w:divsChild>
                                    <w:div w:id="2100901343">
                                      <w:marLeft w:val="630"/>
                                      <w:marRight w:val="0"/>
                                      <w:marTop w:val="1485"/>
                                      <w:marBottom w:val="0"/>
                                      <w:divBdr>
                                        <w:top w:val="none" w:sz="0" w:space="0" w:color="auto"/>
                                        <w:left w:val="none" w:sz="0" w:space="0" w:color="auto"/>
                                        <w:bottom w:val="none" w:sz="0" w:space="0" w:color="auto"/>
                                        <w:right w:val="none" w:sz="0" w:space="0" w:color="auto"/>
                                      </w:divBdr>
                                      <w:divsChild>
                                        <w:div w:id="1791318062">
                                          <w:marLeft w:val="0"/>
                                          <w:marRight w:val="0"/>
                                          <w:marTop w:val="0"/>
                                          <w:marBottom w:val="0"/>
                                          <w:divBdr>
                                            <w:top w:val="none" w:sz="0" w:space="0" w:color="BB6666"/>
                                            <w:left w:val="none" w:sz="0" w:space="0" w:color="BB6666"/>
                                            <w:bottom w:val="none" w:sz="0" w:space="0" w:color="BB6666"/>
                                            <w:right w:val="none" w:sz="0" w:space="0" w:color="BB6666"/>
                                          </w:divBdr>
                                          <w:divsChild>
                                            <w:div w:id="950238343">
                                              <w:marLeft w:val="0"/>
                                              <w:marRight w:val="0"/>
                                              <w:marTop w:val="330"/>
                                              <w:marBottom w:val="0"/>
                                              <w:divBdr>
                                                <w:top w:val="none" w:sz="0" w:space="0" w:color="6666BB"/>
                                                <w:left w:val="none" w:sz="0" w:space="0" w:color="6666BB"/>
                                                <w:bottom w:val="none" w:sz="0" w:space="0" w:color="6666BB"/>
                                                <w:right w:val="none" w:sz="0" w:space="0" w:color="6666BB"/>
                                              </w:divBdr>
                                              <w:divsChild>
                                                <w:div w:id="400447676">
                                                  <w:marLeft w:val="0"/>
                                                  <w:marRight w:val="0"/>
                                                  <w:marTop w:val="0"/>
                                                  <w:marBottom w:val="0"/>
                                                  <w:divBdr>
                                                    <w:top w:val="none" w:sz="0" w:space="0" w:color="auto"/>
                                                    <w:left w:val="none" w:sz="0" w:space="0" w:color="auto"/>
                                                    <w:bottom w:val="none" w:sz="0" w:space="0" w:color="auto"/>
                                                    <w:right w:val="none" w:sz="0" w:space="0" w:color="auto"/>
                                                  </w:divBdr>
                                                  <w:divsChild>
                                                    <w:div w:id="9991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6364633">
      <w:bodyDiv w:val="1"/>
      <w:marLeft w:val="0"/>
      <w:marRight w:val="0"/>
      <w:marTop w:val="0"/>
      <w:marBottom w:val="0"/>
      <w:divBdr>
        <w:top w:val="none" w:sz="0" w:space="0" w:color="auto"/>
        <w:left w:val="none" w:sz="0" w:space="0" w:color="auto"/>
        <w:bottom w:val="none" w:sz="0" w:space="0" w:color="auto"/>
        <w:right w:val="none" w:sz="0" w:space="0" w:color="auto"/>
      </w:divBdr>
      <w:divsChild>
        <w:div w:id="1443694547">
          <w:marLeft w:val="0"/>
          <w:marRight w:val="0"/>
          <w:marTop w:val="0"/>
          <w:marBottom w:val="0"/>
          <w:divBdr>
            <w:top w:val="none" w:sz="0" w:space="0" w:color="auto"/>
            <w:left w:val="none" w:sz="0" w:space="0" w:color="auto"/>
            <w:bottom w:val="none" w:sz="0" w:space="0" w:color="auto"/>
            <w:right w:val="none" w:sz="0" w:space="0" w:color="auto"/>
          </w:divBdr>
        </w:div>
      </w:divsChild>
    </w:div>
    <w:div w:id="1216741892">
      <w:bodyDiv w:val="1"/>
      <w:marLeft w:val="0"/>
      <w:marRight w:val="0"/>
      <w:marTop w:val="0"/>
      <w:marBottom w:val="0"/>
      <w:divBdr>
        <w:top w:val="none" w:sz="0" w:space="0" w:color="auto"/>
        <w:left w:val="none" w:sz="0" w:space="0" w:color="auto"/>
        <w:bottom w:val="none" w:sz="0" w:space="0" w:color="auto"/>
        <w:right w:val="none" w:sz="0" w:space="0" w:color="auto"/>
      </w:divBdr>
      <w:divsChild>
        <w:div w:id="2028821562">
          <w:marLeft w:val="0"/>
          <w:marRight w:val="0"/>
          <w:marTop w:val="0"/>
          <w:marBottom w:val="0"/>
          <w:divBdr>
            <w:top w:val="none" w:sz="0" w:space="0" w:color="auto"/>
            <w:left w:val="none" w:sz="0" w:space="0" w:color="auto"/>
            <w:bottom w:val="none" w:sz="0" w:space="0" w:color="auto"/>
            <w:right w:val="none" w:sz="0" w:space="0" w:color="auto"/>
          </w:divBdr>
          <w:divsChild>
            <w:div w:id="1459226681">
              <w:marLeft w:val="0"/>
              <w:marRight w:val="0"/>
              <w:marTop w:val="0"/>
              <w:marBottom w:val="0"/>
              <w:divBdr>
                <w:top w:val="none" w:sz="0" w:space="0" w:color="auto"/>
                <w:left w:val="none" w:sz="0" w:space="0" w:color="auto"/>
                <w:bottom w:val="none" w:sz="0" w:space="0" w:color="auto"/>
                <w:right w:val="none" w:sz="0" w:space="0" w:color="auto"/>
              </w:divBdr>
              <w:divsChild>
                <w:div w:id="574434840">
                  <w:marLeft w:val="0"/>
                  <w:marRight w:val="0"/>
                  <w:marTop w:val="0"/>
                  <w:marBottom w:val="0"/>
                  <w:divBdr>
                    <w:top w:val="none" w:sz="0" w:space="0" w:color="auto"/>
                    <w:left w:val="none" w:sz="0" w:space="0" w:color="auto"/>
                    <w:bottom w:val="none" w:sz="0" w:space="0" w:color="auto"/>
                    <w:right w:val="none" w:sz="0" w:space="0" w:color="auto"/>
                  </w:divBdr>
                  <w:divsChild>
                    <w:div w:id="195654819">
                      <w:marLeft w:val="0"/>
                      <w:marRight w:val="0"/>
                      <w:marTop w:val="0"/>
                      <w:marBottom w:val="0"/>
                      <w:divBdr>
                        <w:top w:val="none" w:sz="0" w:space="0" w:color="auto"/>
                        <w:left w:val="none" w:sz="0" w:space="0" w:color="auto"/>
                        <w:bottom w:val="none" w:sz="0" w:space="0" w:color="auto"/>
                        <w:right w:val="none" w:sz="0" w:space="0" w:color="auto"/>
                      </w:divBdr>
                    </w:div>
                    <w:div w:id="700479340">
                      <w:marLeft w:val="0"/>
                      <w:marRight w:val="0"/>
                      <w:marTop w:val="0"/>
                      <w:marBottom w:val="0"/>
                      <w:divBdr>
                        <w:top w:val="none" w:sz="0" w:space="0" w:color="auto"/>
                        <w:left w:val="none" w:sz="0" w:space="0" w:color="auto"/>
                        <w:bottom w:val="none" w:sz="0" w:space="0" w:color="auto"/>
                        <w:right w:val="none" w:sz="0" w:space="0" w:color="auto"/>
                      </w:divBdr>
                    </w:div>
                    <w:div w:id="199129958">
                      <w:marLeft w:val="0"/>
                      <w:marRight w:val="0"/>
                      <w:marTop w:val="0"/>
                      <w:marBottom w:val="0"/>
                      <w:divBdr>
                        <w:top w:val="none" w:sz="0" w:space="0" w:color="auto"/>
                        <w:left w:val="none" w:sz="0" w:space="0" w:color="auto"/>
                        <w:bottom w:val="none" w:sz="0" w:space="0" w:color="auto"/>
                        <w:right w:val="none" w:sz="0" w:space="0" w:color="auto"/>
                      </w:divBdr>
                    </w:div>
                  </w:divsChild>
                </w:div>
                <w:div w:id="1963068593">
                  <w:marLeft w:val="0"/>
                  <w:marRight w:val="0"/>
                  <w:marTop w:val="0"/>
                  <w:marBottom w:val="0"/>
                  <w:divBdr>
                    <w:top w:val="none" w:sz="0" w:space="0" w:color="auto"/>
                    <w:left w:val="none" w:sz="0" w:space="0" w:color="auto"/>
                    <w:bottom w:val="none" w:sz="0" w:space="0" w:color="auto"/>
                    <w:right w:val="none" w:sz="0" w:space="0" w:color="auto"/>
                  </w:divBdr>
                </w:div>
                <w:div w:id="206020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31620">
      <w:bodyDiv w:val="1"/>
      <w:marLeft w:val="0"/>
      <w:marRight w:val="0"/>
      <w:marTop w:val="0"/>
      <w:marBottom w:val="0"/>
      <w:divBdr>
        <w:top w:val="none" w:sz="0" w:space="0" w:color="auto"/>
        <w:left w:val="none" w:sz="0" w:space="0" w:color="auto"/>
        <w:bottom w:val="none" w:sz="0" w:space="0" w:color="auto"/>
        <w:right w:val="none" w:sz="0" w:space="0" w:color="auto"/>
      </w:divBdr>
      <w:divsChild>
        <w:div w:id="1438407825">
          <w:marLeft w:val="0"/>
          <w:marRight w:val="0"/>
          <w:marTop w:val="0"/>
          <w:marBottom w:val="0"/>
          <w:divBdr>
            <w:top w:val="none" w:sz="0" w:space="0" w:color="auto"/>
            <w:left w:val="none" w:sz="0" w:space="0" w:color="auto"/>
            <w:bottom w:val="none" w:sz="0" w:space="0" w:color="auto"/>
            <w:right w:val="none" w:sz="0" w:space="0" w:color="auto"/>
          </w:divBdr>
          <w:divsChild>
            <w:div w:id="1922058714">
              <w:marLeft w:val="0"/>
              <w:marRight w:val="0"/>
              <w:marTop w:val="0"/>
              <w:marBottom w:val="0"/>
              <w:divBdr>
                <w:top w:val="none" w:sz="0" w:space="0" w:color="auto"/>
                <w:left w:val="none" w:sz="0" w:space="0" w:color="auto"/>
                <w:bottom w:val="none" w:sz="0" w:space="0" w:color="auto"/>
                <w:right w:val="none" w:sz="0" w:space="0" w:color="auto"/>
              </w:divBdr>
              <w:divsChild>
                <w:div w:id="211890749">
                  <w:marLeft w:val="0"/>
                  <w:marRight w:val="0"/>
                  <w:marTop w:val="0"/>
                  <w:marBottom w:val="0"/>
                  <w:divBdr>
                    <w:top w:val="none" w:sz="0" w:space="0" w:color="auto"/>
                    <w:left w:val="none" w:sz="0" w:space="0" w:color="auto"/>
                    <w:bottom w:val="none" w:sz="0" w:space="0" w:color="auto"/>
                    <w:right w:val="none" w:sz="0" w:space="0" w:color="auto"/>
                  </w:divBdr>
                  <w:divsChild>
                    <w:div w:id="721441398">
                      <w:marLeft w:val="0"/>
                      <w:marRight w:val="0"/>
                      <w:marTop w:val="0"/>
                      <w:marBottom w:val="0"/>
                      <w:divBdr>
                        <w:top w:val="none" w:sz="0" w:space="0" w:color="BB6666"/>
                        <w:left w:val="none" w:sz="0" w:space="0" w:color="BB6666"/>
                        <w:bottom w:val="none" w:sz="0" w:space="0" w:color="BB6666"/>
                        <w:right w:val="none" w:sz="0" w:space="0" w:color="BB6666"/>
                      </w:divBdr>
                      <w:divsChild>
                        <w:div w:id="2065134738">
                          <w:marLeft w:val="0"/>
                          <w:marRight w:val="0"/>
                          <w:marTop w:val="0"/>
                          <w:marBottom w:val="0"/>
                          <w:divBdr>
                            <w:top w:val="none" w:sz="0" w:space="0" w:color="auto"/>
                            <w:left w:val="none" w:sz="0" w:space="0" w:color="auto"/>
                            <w:bottom w:val="none" w:sz="0" w:space="0" w:color="auto"/>
                            <w:right w:val="none" w:sz="0" w:space="0" w:color="auto"/>
                          </w:divBdr>
                          <w:divsChild>
                            <w:div w:id="1160199512">
                              <w:marLeft w:val="0"/>
                              <w:marRight w:val="0"/>
                              <w:marTop w:val="0"/>
                              <w:marBottom w:val="0"/>
                              <w:divBdr>
                                <w:top w:val="none" w:sz="0" w:space="0" w:color="auto"/>
                                <w:left w:val="none" w:sz="0" w:space="0" w:color="auto"/>
                                <w:bottom w:val="none" w:sz="0" w:space="0" w:color="auto"/>
                                <w:right w:val="none" w:sz="0" w:space="0" w:color="auto"/>
                              </w:divBdr>
                              <w:divsChild>
                                <w:div w:id="249316175">
                                  <w:marLeft w:val="0"/>
                                  <w:marRight w:val="0"/>
                                  <w:marTop w:val="0"/>
                                  <w:marBottom w:val="0"/>
                                  <w:divBdr>
                                    <w:top w:val="none" w:sz="0" w:space="0" w:color="BB6666"/>
                                    <w:left w:val="none" w:sz="0" w:space="0" w:color="BB6666"/>
                                    <w:bottom w:val="none" w:sz="0" w:space="0" w:color="BB6666"/>
                                    <w:right w:val="none" w:sz="0" w:space="0" w:color="BB6666"/>
                                  </w:divBdr>
                                  <w:divsChild>
                                    <w:div w:id="420879155">
                                      <w:marLeft w:val="630"/>
                                      <w:marRight w:val="0"/>
                                      <w:marTop w:val="1485"/>
                                      <w:marBottom w:val="0"/>
                                      <w:divBdr>
                                        <w:top w:val="none" w:sz="0" w:space="0" w:color="auto"/>
                                        <w:left w:val="none" w:sz="0" w:space="0" w:color="auto"/>
                                        <w:bottom w:val="none" w:sz="0" w:space="0" w:color="auto"/>
                                        <w:right w:val="none" w:sz="0" w:space="0" w:color="auto"/>
                                      </w:divBdr>
                                      <w:divsChild>
                                        <w:div w:id="811361641">
                                          <w:marLeft w:val="0"/>
                                          <w:marRight w:val="0"/>
                                          <w:marTop w:val="0"/>
                                          <w:marBottom w:val="0"/>
                                          <w:divBdr>
                                            <w:top w:val="none" w:sz="0" w:space="0" w:color="BB6666"/>
                                            <w:left w:val="none" w:sz="0" w:space="0" w:color="BB6666"/>
                                            <w:bottom w:val="none" w:sz="0" w:space="0" w:color="BB6666"/>
                                            <w:right w:val="none" w:sz="0" w:space="0" w:color="BB6666"/>
                                          </w:divBdr>
                                          <w:divsChild>
                                            <w:div w:id="878858707">
                                              <w:marLeft w:val="0"/>
                                              <w:marRight w:val="0"/>
                                              <w:marTop w:val="330"/>
                                              <w:marBottom w:val="0"/>
                                              <w:divBdr>
                                                <w:top w:val="none" w:sz="0" w:space="0" w:color="6666BB"/>
                                                <w:left w:val="none" w:sz="0" w:space="0" w:color="6666BB"/>
                                                <w:bottom w:val="none" w:sz="0" w:space="0" w:color="6666BB"/>
                                                <w:right w:val="none" w:sz="0" w:space="0" w:color="6666BB"/>
                                              </w:divBdr>
                                              <w:divsChild>
                                                <w:div w:id="818351480">
                                                  <w:marLeft w:val="0"/>
                                                  <w:marRight w:val="0"/>
                                                  <w:marTop w:val="0"/>
                                                  <w:marBottom w:val="0"/>
                                                  <w:divBdr>
                                                    <w:top w:val="none" w:sz="0" w:space="0" w:color="auto"/>
                                                    <w:left w:val="none" w:sz="0" w:space="0" w:color="auto"/>
                                                    <w:bottom w:val="none" w:sz="0" w:space="0" w:color="auto"/>
                                                    <w:right w:val="none" w:sz="0" w:space="0" w:color="auto"/>
                                                  </w:divBdr>
                                                  <w:divsChild>
                                                    <w:div w:id="8353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2798848">
      <w:bodyDiv w:val="1"/>
      <w:marLeft w:val="0"/>
      <w:marRight w:val="0"/>
      <w:marTop w:val="0"/>
      <w:marBottom w:val="0"/>
      <w:divBdr>
        <w:top w:val="none" w:sz="0" w:space="0" w:color="auto"/>
        <w:left w:val="none" w:sz="0" w:space="0" w:color="auto"/>
        <w:bottom w:val="none" w:sz="0" w:space="0" w:color="auto"/>
        <w:right w:val="none" w:sz="0" w:space="0" w:color="auto"/>
      </w:divBdr>
      <w:divsChild>
        <w:div w:id="1799834828">
          <w:marLeft w:val="0"/>
          <w:marRight w:val="0"/>
          <w:marTop w:val="0"/>
          <w:marBottom w:val="0"/>
          <w:divBdr>
            <w:top w:val="none" w:sz="0" w:space="0" w:color="auto"/>
            <w:left w:val="none" w:sz="0" w:space="0" w:color="auto"/>
            <w:bottom w:val="none" w:sz="0" w:space="0" w:color="auto"/>
            <w:right w:val="none" w:sz="0" w:space="0" w:color="auto"/>
          </w:divBdr>
          <w:divsChild>
            <w:div w:id="1898315849">
              <w:marLeft w:val="0"/>
              <w:marRight w:val="0"/>
              <w:marTop w:val="0"/>
              <w:marBottom w:val="0"/>
              <w:divBdr>
                <w:top w:val="none" w:sz="0" w:space="0" w:color="auto"/>
                <w:left w:val="none" w:sz="0" w:space="0" w:color="auto"/>
                <w:bottom w:val="none" w:sz="0" w:space="0" w:color="auto"/>
                <w:right w:val="none" w:sz="0" w:space="0" w:color="auto"/>
              </w:divBdr>
              <w:divsChild>
                <w:div w:id="1146051573">
                  <w:marLeft w:val="0"/>
                  <w:marRight w:val="0"/>
                  <w:marTop w:val="0"/>
                  <w:marBottom w:val="0"/>
                  <w:divBdr>
                    <w:top w:val="none" w:sz="0" w:space="0" w:color="auto"/>
                    <w:left w:val="none" w:sz="0" w:space="0" w:color="auto"/>
                    <w:bottom w:val="none" w:sz="0" w:space="0" w:color="auto"/>
                    <w:right w:val="none" w:sz="0" w:space="0" w:color="auto"/>
                  </w:divBdr>
                  <w:divsChild>
                    <w:div w:id="1550605203">
                      <w:marLeft w:val="0"/>
                      <w:marRight w:val="0"/>
                      <w:marTop w:val="0"/>
                      <w:marBottom w:val="0"/>
                      <w:divBdr>
                        <w:top w:val="none" w:sz="0" w:space="0" w:color="BB6666"/>
                        <w:left w:val="none" w:sz="0" w:space="0" w:color="BB6666"/>
                        <w:bottom w:val="none" w:sz="0" w:space="0" w:color="BB6666"/>
                        <w:right w:val="none" w:sz="0" w:space="0" w:color="BB6666"/>
                      </w:divBdr>
                      <w:divsChild>
                        <w:div w:id="2031450096">
                          <w:marLeft w:val="0"/>
                          <w:marRight w:val="0"/>
                          <w:marTop w:val="0"/>
                          <w:marBottom w:val="0"/>
                          <w:divBdr>
                            <w:top w:val="none" w:sz="0" w:space="0" w:color="auto"/>
                            <w:left w:val="none" w:sz="0" w:space="0" w:color="auto"/>
                            <w:bottom w:val="none" w:sz="0" w:space="0" w:color="auto"/>
                            <w:right w:val="none" w:sz="0" w:space="0" w:color="auto"/>
                          </w:divBdr>
                          <w:divsChild>
                            <w:div w:id="2086876460">
                              <w:marLeft w:val="0"/>
                              <w:marRight w:val="0"/>
                              <w:marTop w:val="0"/>
                              <w:marBottom w:val="0"/>
                              <w:divBdr>
                                <w:top w:val="none" w:sz="0" w:space="0" w:color="auto"/>
                                <w:left w:val="none" w:sz="0" w:space="0" w:color="auto"/>
                                <w:bottom w:val="none" w:sz="0" w:space="0" w:color="auto"/>
                                <w:right w:val="none" w:sz="0" w:space="0" w:color="auto"/>
                              </w:divBdr>
                              <w:divsChild>
                                <w:div w:id="1038242071">
                                  <w:marLeft w:val="0"/>
                                  <w:marRight w:val="0"/>
                                  <w:marTop w:val="0"/>
                                  <w:marBottom w:val="0"/>
                                  <w:divBdr>
                                    <w:top w:val="none" w:sz="0" w:space="0" w:color="BB6666"/>
                                    <w:left w:val="none" w:sz="0" w:space="0" w:color="BB6666"/>
                                    <w:bottom w:val="none" w:sz="0" w:space="0" w:color="BB6666"/>
                                    <w:right w:val="none" w:sz="0" w:space="0" w:color="BB6666"/>
                                  </w:divBdr>
                                  <w:divsChild>
                                    <w:div w:id="173765792">
                                      <w:marLeft w:val="630"/>
                                      <w:marRight w:val="0"/>
                                      <w:marTop w:val="1485"/>
                                      <w:marBottom w:val="0"/>
                                      <w:divBdr>
                                        <w:top w:val="none" w:sz="0" w:space="0" w:color="auto"/>
                                        <w:left w:val="none" w:sz="0" w:space="0" w:color="auto"/>
                                        <w:bottom w:val="none" w:sz="0" w:space="0" w:color="auto"/>
                                        <w:right w:val="none" w:sz="0" w:space="0" w:color="auto"/>
                                      </w:divBdr>
                                      <w:divsChild>
                                        <w:div w:id="266891729">
                                          <w:marLeft w:val="0"/>
                                          <w:marRight w:val="0"/>
                                          <w:marTop w:val="0"/>
                                          <w:marBottom w:val="0"/>
                                          <w:divBdr>
                                            <w:top w:val="none" w:sz="0" w:space="0" w:color="BB6666"/>
                                            <w:left w:val="none" w:sz="0" w:space="0" w:color="BB6666"/>
                                            <w:bottom w:val="none" w:sz="0" w:space="0" w:color="BB6666"/>
                                            <w:right w:val="none" w:sz="0" w:space="0" w:color="BB6666"/>
                                          </w:divBdr>
                                          <w:divsChild>
                                            <w:div w:id="1851916365">
                                              <w:marLeft w:val="0"/>
                                              <w:marRight w:val="0"/>
                                              <w:marTop w:val="330"/>
                                              <w:marBottom w:val="0"/>
                                              <w:divBdr>
                                                <w:top w:val="none" w:sz="0" w:space="0" w:color="6666BB"/>
                                                <w:left w:val="none" w:sz="0" w:space="0" w:color="6666BB"/>
                                                <w:bottom w:val="none" w:sz="0" w:space="0" w:color="6666BB"/>
                                                <w:right w:val="none" w:sz="0" w:space="0" w:color="6666BB"/>
                                              </w:divBdr>
                                              <w:divsChild>
                                                <w:div w:id="156962776">
                                                  <w:marLeft w:val="0"/>
                                                  <w:marRight w:val="0"/>
                                                  <w:marTop w:val="0"/>
                                                  <w:marBottom w:val="0"/>
                                                  <w:divBdr>
                                                    <w:top w:val="none" w:sz="0" w:space="0" w:color="auto"/>
                                                    <w:left w:val="none" w:sz="0" w:space="0" w:color="auto"/>
                                                    <w:bottom w:val="none" w:sz="0" w:space="0" w:color="auto"/>
                                                    <w:right w:val="none" w:sz="0" w:space="0" w:color="auto"/>
                                                  </w:divBdr>
                                                  <w:divsChild>
                                                    <w:div w:id="164083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963832">
      <w:bodyDiv w:val="1"/>
      <w:marLeft w:val="0"/>
      <w:marRight w:val="0"/>
      <w:marTop w:val="0"/>
      <w:marBottom w:val="0"/>
      <w:divBdr>
        <w:top w:val="none" w:sz="0" w:space="0" w:color="auto"/>
        <w:left w:val="none" w:sz="0" w:space="0" w:color="auto"/>
        <w:bottom w:val="none" w:sz="0" w:space="0" w:color="auto"/>
        <w:right w:val="none" w:sz="0" w:space="0" w:color="auto"/>
      </w:divBdr>
      <w:divsChild>
        <w:div w:id="1232155504">
          <w:marLeft w:val="0"/>
          <w:marRight w:val="0"/>
          <w:marTop w:val="0"/>
          <w:marBottom w:val="0"/>
          <w:divBdr>
            <w:top w:val="none" w:sz="0" w:space="0" w:color="auto"/>
            <w:left w:val="none" w:sz="0" w:space="0" w:color="auto"/>
            <w:bottom w:val="none" w:sz="0" w:space="0" w:color="auto"/>
            <w:right w:val="none" w:sz="0" w:space="0" w:color="auto"/>
          </w:divBdr>
          <w:divsChild>
            <w:div w:id="480538460">
              <w:marLeft w:val="0"/>
              <w:marRight w:val="0"/>
              <w:marTop w:val="0"/>
              <w:marBottom w:val="0"/>
              <w:divBdr>
                <w:top w:val="none" w:sz="0" w:space="0" w:color="auto"/>
                <w:left w:val="none" w:sz="0" w:space="0" w:color="auto"/>
                <w:bottom w:val="none" w:sz="0" w:space="0" w:color="auto"/>
                <w:right w:val="none" w:sz="0" w:space="0" w:color="auto"/>
              </w:divBdr>
              <w:divsChild>
                <w:div w:id="1267234108">
                  <w:marLeft w:val="0"/>
                  <w:marRight w:val="0"/>
                  <w:marTop w:val="0"/>
                  <w:marBottom w:val="0"/>
                  <w:divBdr>
                    <w:top w:val="none" w:sz="0" w:space="0" w:color="auto"/>
                    <w:left w:val="none" w:sz="0" w:space="0" w:color="auto"/>
                    <w:bottom w:val="none" w:sz="0" w:space="0" w:color="auto"/>
                    <w:right w:val="none" w:sz="0" w:space="0" w:color="auto"/>
                  </w:divBdr>
                  <w:divsChild>
                    <w:div w:id="218714116">
                      <w:marLeft w:val="0"/>
                      <w:marRight w:val="0"/>
                      <w:marTop w:val="0"/>
                      <w:marBottom w:val="0"/>
                      <w:divBdr>
                        <w:top w:val="none" w:sz="0" w:space="0" w:color="BB6666"/>
                        <w:left w:val="none" w:sz="0" w:space="0" w:color="BB6666"/>
                        <w:bottom w:val="none" w:sz="0" w:space="0" w:color="BB6666"/>
                        <w:right w:val="none" w:sz="0" w:space="0" w:color="BB6666"/>
                      </w:divBdr>
                      <w:divsChild>
                        <w:div w:id="1715232621">
                          <w:marLeft w:val="0"/>
                          <w:marRight w:val="0"/>
                          <w:marTop w:val="0"/>
                          <w:marBottom w:val="0"/>
                          <w:divBdr>
                            <w:top w:val="none" w:sz="0" w:space="0" w:color="auto"/>
                            <w:left w:val="none" w:sz="0" w:space="0" w:color="auto"/>
                            <w:bottom w:val="none" w:sz="0" w:space="0" w:color="auto"/>
                            <w:right w:val="none" w:sz="0" w:space="0" w:color="auto"/>
                          </w:divBdr>
                          <w:divsChild>
                            <w:div w:id="1582332259">
                              <w:marLeft w:val="0"/>
                              <w:marRight w:val="0"/>
                              <w:marTop w:val="0"/>
                              <w:marBottom w:val="0"/>
                              <w:divBdr>
                                <w:top w:val="none" w:sz="0" w:space="0" w:color="auto"/>
                                <w:left w:val="none" w:sz="0" w:space="0" w:color="auto"/>
                                <w:bottom w:val="none" w:sz="0" w:space="0" w:color="auto"/>
                                <w:right w:val="none" w:sz="0" w:space="0" w:color="auto"/>
                              </w:divBdr>
                              <w:divsChild>
                                <w:div w:id="1842698078">
                                  <w:marLeft w:val="0"/>
                                  <w:marRight w:val="0"/>
                                  <w:marTop w:val="0"/>
                                  <w:marBottom w:val="0"/>
                                  <w:divBdr>
                                    <w:top w:val="none" w:sz="0" w:space="0" w:color="BB6666"/>
                                    <w:left w:val="none" w:sz="0" w:space="0" w:color="BB6666"/>
                                    <w:bottom w:val="none" w:sz="0" w:space="0" w:color="BB6666"/>
                                    <w:right w:val="none" w:sz="0" w:space="0" w:color="BB6666"/>
                                  </w:divBdr>
                                  <w:divsChild>
                                    <w:div w:id="92821453">
                                      <w:marLeft w:val="630"/>
                                      <w:marRight w:val="0"/>
                                      <w:marTop w:val="1485"/>
                                      <w:marBottom w:val="0"/>
                                      <w:divBdr>
                                        <w:top w:val="none" w:sz="0" w:space="0" w:color="auto"/>
                                        <w:left w:val="none" w:sz="0" w:space="0" w:color="auto"/>
                                        <w:bottom w:val="none" w:sz="0" w:space="0" w:color="auto"/>
                                        <w:right w:val="none" w:sz="0" w:space="0" w:color="auto"/>
                                      </w:divBdr>
                                      <w:divsChild>
                                        <w:div w:id="1818524000">
                                          <w:marLeft w:val="0"/>
                                          <w:marRight w:val="0"/>
                                          <w:marTop w:val="0"/>
                                          <w:marBottom w:val="0"/>
                                          <w:divBdr>
                                            <w:top w:val="none" w:sz="0" w:space="0" w:color="BB6666"/>
                                            <w:left w:val="none" w:sz="0" w:space="0" w:color="BB6666"/>
                                            <w:bottom w:val="none" w:sz="0" w:space="0" w:color="BB6666"/>
                                            <w:right w:val="none" w:sz="0" w:space="0" w:color="BB6666"/>
                                          </w:divBdr>
                                          <w:divsChild>
                                            <w:div w:id="1751655573">
                                              <w:marLeft w:val="0"/>
                                              <w:marRight w:val="0"/>
                                              <w:marTop w:val="330"/>
                                              <w:marBottom w:val="0"/>
                                              <w:divBdr>
                                                <w:top w:val="none" w:sz="0" w:space="0" w:color="6666BB"/>
                                                <w:left w:val="none" w:sz="0" w:space="0" w:color="6666BB"/>
                                                <w:bottom w:val="none" w:sz="0" w:space="0" w:color="6666BB"/>
                                                <w:right w:val="none" w:sz="0" w:space="0" w:color="6666BB"/>
                                              </w:divBdr>
                                              <w:divsChild>
                                                <w:div w:id="150216449">
                                                  <w:marLeft w:val="0"/>
                                                  <w:marRight w:val="0"/>
                                                  <w:marTop w:val="0"/>
                                                  <w:marBottom w:val="0"/>
                                                  <w:divBdr>
                                                    <w:top w:val="none" w:sz="0" w:space="0" w:color="auto"/>
                                                    <w:left w:val="none" w:sz="0" w:space="0" w:color="auto"/>
                                                    <w:bottom w:val="none" w:sz="0" w:space="0" w:color="auto"/>
                                                    <w:right w:val="none" w:sz="0" w:space="0" w:color="auto"/>
                                                  </w:divBdr>
                                                  <w:divsChild>
                                                    <w:div w:id="5735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1382532">
      <w:bodyDiv w:val="1"/>
      <w:marLeft w:val="0"/>
      <w:marRight w:val="0"/>
      <w:marTop w:val="0"/>
      <w:marBottom w:val="0"/>
      <w:divBdr>
        <w:top w:val="none" w:sz="0" w:space="0" w:color="auto"/>
        <w:left w:val="none" w:sz="0" w:space="0" w:color="auto"/>
        <w:bottom w:val="none" w:sz="0" w:space="0" w:color="auto"/>
        <w:right w:val="none" w:sz="0" w:space="0" w:color="auto"/>
      </w:divBdr>
      <w:divsChild>
        <w:div w:id="1687514346">
          <w:marLeft w:val="0"/>
          <w:marRight w:val="0"/>
          <w:marTop w:val="0"/>
          <w:marBottom w:val="0"/>
          <w:divBdr>
            <w:top w:val="none" w:sz="0" w:space="0" w:color="auto"/>
            <w:left w:val="none" w:sz="0" w:space="0" w:color="auto"/>
            <w:bottom w:val="none" w:sz="0" w:space="0" w:color="auto"/>
            <w:right w:val="none" w:sz="0" w:space="0" w:color="auto"/>
          </w:divBdr>
          <w:divsChild>
            <w:div w:id="13315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6138">
      <w:bodyDiv w:val="1"/>
      <w:marLeft w:val="0"/>
      <w:marRight w:val="0"/>
      <w:marTop w:val="0"/>
      <w:marBottom w:val="0"/>
      <w:divBdr>
        <w:top w:val="none" w:sz="0" w:space="0" w:color="auto"/>
        <w:left w:val="none" w:sz="0" w:space="0" w:color="auto"/>
        <w:bottom w:val="none" w:sz="0" w:space="0" w:color="auto"/>
        <w:right w:val="none" w:sz="0" w:space="0" w:color="auto"/>
      </w:divBdr>
      <w:divsChild>
        <w:div w:id="294412835">
          <w:marLeft w:val="0"/>
          <w:marRight w:val="0"/>
          <w:marTop w:val="0"/>
          <w:marBottom w:val="0"/>
          <w:divBdr>
            <w:top w:val="none" w:sz="0" w:space="0" w:color="auto"/>
            <w:left w:val="none" w:sz="0" w:space="0" w:color="auto"/>
            <w:bottom w:val="none" w:sz="0" w:space="0" w:color="auto"/>
            <w:right w:val="none" w:sz="0" w:space="0" w:color="auto"/>
          </w:divBdr>
          <w:divsChild>
            <w:div w:id="407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15080">
      <w:bodyDiv w:val="1"/>
      <w:marLeft w:val="0"/>
      <w:marRight w:val="0"/>
      <w:marTop w:val="0"/>
      <w:marBottom w:val="0"/>
      <w:divBdr>
        <w:top w:val="none" w:sz="0" w:space="0" w:color="auto"/>
        <w:left w:val="none" w:sz="0" w:space="0" w:color="auto"/>
        <w:bottom w:val="none" w:sz="0" w:space="0" w:color="auto"/>
        <w:right w:val="none" w:sz="0" w:space="0" w:color="auto"/>
      </w:divBdr>
      <w:divsChild>
        <w:div w:id="288901105">
          <w:marLeft w:val="0"/>
          <w:marRight w:val="0"/>
          <w:marTop w:val="0"/>
          <w:marBottom w:val="0"/>
          <w:divBdr>
            <w:top w:val="none" w:sz="0" w:space="0" w:color="auto"/>
            <w:left w:val="none" w:sz="0" w:space="0" w:color="auto"/>
            <w:bottom w:val="none" w:sz="0" w:space="0" w:color="auto"/>
            <w:right w:val="none" w:sz="0" w:space="0" w:color="auto"/>
          </w:divBdr>
          <w:divsChild>
            <w:div w:id="9164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16080">
      <w:bodyDiv w:val="1"/>
      <w:marLeft w:val="0"/>
      <w:marRight w:val="0"/>
      <w:marTop w:val="0"/>
      <w:marBottom w:val="0"/>
      <w:divBdr>
        <w:top w:val="none" w:sz="0" w:space="0" w:color="auto"/>
        <w:left w:val="none" w:sz="0" w:space="0" w:color="auto"/>
        <w:bottom w:val="none" w:sz="0" w:space="0" w:color="auto"/>
        <w:right w:val="none" w:sz="0" w:space="0" w:color="auto"/>
      </w:divBdr>
      <w:divsChild>
        <w:div w:id="376709542">
          <w:marLeft w:val="0"/>
          <w:marRight w:val="0"/>
          <w:marTop w:val="0"/>
          <w:marBottom w:val="0"/>
          <w:divBdr>
            <w:top w:val="none" w:sz="0" w:space="0" w:color="auto"/>
            <w:left w:val="none" w:sz="0" w:space="0" w:color="auto"/>
            <w:bottom w:val="none" w:sz="0" w:space="0" w:color="auto"/>
            <w:right w:val="none" w:sz="0" w:space="0" w:color="auto"/>
          </w:divBdr>
          <w:divsChild>
            <w:div w:id="1857307927">
              <w:marLeft w:val="0"/>
              <w:marRight w:val="0"/>
              <w:marTop w:val="0"/>
              <w:marBottom w:val="0"/>
              <w:divBdr>
                <w:top w:val="none" w:sz="0" w:space="0" w:color="auto"/>
                <w:left w:val="none" w:sz="0" w:space="0" w:color="auto"/>
                <w:bottom w:val="none" w:sz="0" w:space="0" w:color="auto"/>
                <w:right w:val="none" w:sz="0" w:space="0" w:color="auto"/>
              </w:divBdr>
              <w:divsChild>
                <w:div w:id="2025546682">
                  <w:marLeft w:val="0"/>
                  <w:marRight w:val="0"/>
                  <w:marTop w:val="0"/>
                  <w:marBottom w:val="0"/>
                  <w:divBdr>
                    <w:top w:val="none" w:sz="0" w:space="0" w:color="auto"/>
                    <w:left w:val="none" w:sz="0" w:space="0" w:color="auto"/>
                    <w:bottom w:val="none" w:sz="0" w:space="0" w:color="auto"/>
                    <w:right w:val="none" w:sz="0" w:space="0" w:color="auto"/>
                  </w:divBdr>
                  <w:divsChild>
                    <w:div w:id="1472668868">
                      <w:marLeft w:val="0"/>
                      <w:marRight w:val="0"/>
                      <w:marTop w:val="0"/>
                      <w:marBottom w:val="0"/>
                      <w:divBdr>
                        <w:top w:val="none" w:sz="0" w:space="0" w:color="BB6666"/>
                        <w:left w:val="none" w:sz="0" w:space="0" w:color="BB6666"/>
                        <w:bottom w:val="none" w:sz="0" w:space="0" w:color="BB6666"/>
                        <w:right w:val="none" w:sz="0" w:space="0" w:color="BB6666"/>
                      </w:divBdr>
                      <w:divsChild>
                        <w:div w:id="2029327440">
                          <w:marLeft w:val="0"/>
                          <w:marRight w:val="0"/>
                          <w:marTop w:val="0"/>
                          <w:marBottom w:val="0"/>
                          <w:divBdr>
                            <w:top w:val="none" w:sz="0" w:space="0" w:color="auto"/>
                            <w:left w:val="none" w:sz="0" w:space="0" w:color="auto"/>
                            <w:bottom w:val="none" w:sz="0" w:space="0" w:color="auto"/>
                            <w:right w:val="none" w:sz="0" w:space="0" w:color="auto"/>
                          </w:divBdr>
                          <w:divsChild>
                            <w:div w:id="1389649272">
                              <w:marLeft w:val="0"/>
                              <w:marRight w:val="0"/>
                              <w:marTop w:val="0"/>
                              <w:marBottom w:val="0"/>
                              <w:divBdr>
                                <w:top w:val="none" w:sz="0" w:space="0" w:color="auto"/>
                                <w:left w:val="none" w:sz="0" w:space="0" w:color="auto"/>
                                <w:bottom w:val="none" w:sz="0" w:space="0" w:color="auto"/>
                                <w:right w:val="none" w:sz="0" w:space="0" w:color="auto"/>
                              </w:divBdr>
                              <w:divsChild>
                                <w:div w:id="977997183">
                                  <w:marLeft w:val="0"/>
                                  <w:marRight w:val="0"/>
                                  <w:marTop w:val="0"/>
                                  <w:marBottom w:val="0"/>
                                  <w:divBdr>
                                    <w:top w:val="none" w:sz="0" w:space="0" w:color="BB6666"/>
                                    <w:left w:val="none" w:sz="0" w:space="0" w:color="BB6666"/>
                                    <w:bottom w:val="none" w:sz="0" w:space="0" w:color="BB6666"/>
                                    <w:right w:val="none" w:sz="0" w:space="0" w:color="BB6666"/>
                                  </w:divBdr>
                                  <w:divsChild>
                                    <w:div w:id="490365006">
                                      <w:marLeft w:val="630"/>
                                      <w:marRight w:val="0"/>
                                      <w:marTop w:val="1485"/>
                                      <w:marBottom w:val="0"/>
                                      <w:divBdr>
                                        <w:top w:val="none" w:sz="0" w:space="0" w:color="auto"/>
                                        <w:left w:val="none" w:sz="0" w:space="0" w:color="auto"/>
                                        <w:bottom w:val="none" w:sz="0" w:space="0" w:color="auto"/>
                                        <w:right w:val="none" w:sz="0" w:space="0" w:color="auto"/>
                                      </w:divBdr>
                                      <w:divsChild>
                                        <w:div w:id="1202089339">
                                          <w:marLeft w:val="0"/>
                                          <w:marRight w:val="0"/>
                                          <w:marTop w:val="0"/>
                                          <w:marBottom w:val="0"/>
                                          <w:divBdr>
                                            <w:top w:val="none" w:sz="0" w:space="0" w:color="BB6666"/>
                                            <w:left w:val="none" w:sz="0" w:space="0" w:color="BB6666"/>
                                            <w:bottom w:val="none" w:sz="0" w:space="0" w:color="BB6666"/>
                                            <w:right w:val="none" w:sz="0" w:space="0" w:color="BB6666"/>
                                          </w:divBdr>
                                          <w:divsChild>
                                            <w:div w:id="529563559">
                                              <w:marLeft w:val="0"/>
                                              <w:marRight w:val="0"/>
                                              <w:marTop w:val="330"/>
                                              <w:marBottom w:val="0"/>
                                              <w:divBdr>
                                                <w:top w:val="none" w:sz="0" w:space="0" w:color="6666BB"/>
                                                <w:left w:val="none" w:sz="0" w:space="0" w:color="6666BB"/>
                                                <w:bottom w:val="none" w:sz="0" w:space="0" w:color="6666BB"/>
                                                <w:right w:val="none" w:sz="0" w:space="0" w:color="6666BB"/>
                                              </w:divBdr>
                                              <w:divsChild>
                                                <w:div w:id="1012222952">
                                                  <w:marLeft w:val="0"/>
                                                  <w:marRight w:val="0"/>
                                                  <w:marTop w:val="0"/>
                                                  <w:marBottom w:val="0"/>
                                                  <w:divBdr>
                                                    <w:top w:val="none" w:sz="0" w:space="0" w:color="auto"/>
                                                    <w:left w:val="none" w:sz="0" w:space="0" w:color="auto"/>
                                                    <w:bottom w:val="none" w:sz="0" w:space="0" w:color="auto"/>
                                                    <w:right w:val="none" w:sz="0" w:space="0" w:color="auto"/>
                                                  </w:divBdr>
                                                  <w:divsChild>
                                                    <w:div w:id="18122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131182">
      <w:bodyDiv w:val="1"/>
      <w:marLeft w:val="0"/>
      <w:marRight w:val="0"/>
      <w:marTop w:val="0"/>
      <w:marBottom w:val="0"/>
      <w:divBdr>
        <w:top w:val="none" w:sz="0" w:space="0" w:color="auto"/>
        <w:left w:val="none" w:sz="0" w:space="0" w:color="auto"/>
        <w:bottom w:val="none" w:sz="0" w:space="0" w:color="auto"/>
        <w:right w:val="none" w:sz="0" w:space="0" w:color="auto"/>
      </w:divBdr>
      <w:divsChild>
        <w:div w:id="1365791413">
          <w:marLeft w:val="0"/>
          <w:marRight w:val="0"/>
          <w:marTop w:val="0"/>
          <w:marBottom w:val="0"/>
          <w:divBdr>
            <w:top w:val="none" w:sz="0" w:space="0" w:color="auto"/>
            <w:left w:val="none" w:sz="0" w:space="0" w:color="auto"/>
            <w:bottom w:val="none" w:sz="0" w:space="0" w:color="auto"/>
            <w:right w:val="none" w:sz="0" w:space="0" w:color="auto"/>
          </w:divBdr>
          <w:divsChild>
            <w:div w:id="827791904">
              <w:marLeft w:val="0"/>
              <w:marRight w:val="0"/>
              <w:marTop w:val="0"/>
              <w:marBottom w:val="0"/>
              <w:divBdr>
                <w:top w:val="none" w:sz="0" w:space="0" w:color="auto"/>
                <w:left w:val="none" w:sz="0" w:space="0" w:color="auto"/>
                <w:bottom w:val="none" w:sz="0" w:space="0" w:color="auto"/>
                <w:right w:val="none" w:sz="0" w:space="0" w:color="auto"/>
              </w:divBdr>
              <w:divsChild>
                <w:div w:id="659504320">
                  <w:marLeft w:val="0"/>
                  <w:marRight w:val="0"/>
                  <w:marTop w:val="0"/>
                  <w:marBottom w:val="0"/>
                  <w:divBdr>
                    <w:top w:val="none" w:sz="0" w:space="0" w:color="auto"/>
                    <w:left w:val="none" w:sz="0" w:space="0" w:color="auto"/>
                    <w:bottom w:val="none" w:sz="0" w:space="0" w:color="auto"/>
                    <w:right w:val="none" w:sz="0" w:space="0" w:color="auto"/>
                  </w:divBdr>
                  <w:divsChild>
                    <w:div w:id="1811247887">
                      <w:marLeft w:val="0"/>
                      <w:marRight w:val="0"/>
                      <w:marTop w:val="0"/>
                      <w:marBottom w:val="0"/>
                      <w:divBdr>
                        <w:top w:val="none" w:sz="0" w:space="0" w:color="BB6666"/>
                        <w:left w:val="none" w:sz="0" w:space="0" w:color="BB6666"/>
                        <w:bottom w:val="none" w:sz="0" w:space="0" w:color="BB6666"/>
                        <w:right w:val="none" w:sz="0" w:space="0" w:color="BB6666"/>
                      </w:divBdr>
                      <w:divsChild>
                        <w:div w:id="2048022263">
                          <w:marLeft w:val="0"/>
                          <w:marRight w:val="0"/>
                          <w:marTop w:val="0"/>
                          <w:marBottom w:val="0"/>
                          <w:divBdr>
                            <w:top w:val="none" w:sz="0" w:space="0" w:color="auto"/>
                            <w:left w:val="none" w:sz="0" w:space="0" w:color="auto"/>
                            <w:bottom w:val="none" w:sz="0" w:space="0" w:color="auto"/>
                            <w:right w:val="none" w:sz="0" w:space="0" w:color="auto"/>
                          </w:divBdr>
                          <w:divsChild>
                            <w:div w:id="274364694">
                              <w:marLeft w:val="0"/>
                              <w:marRight w:val="0"/>
                              <w:marTop w:val="0"/>
                              <w:marBottom w:val="0"/>
                              <w:divBdr>
                                <w:top w:val="none" w:sz="0" w:space="0" w:color="auto"/>
                                <w:left w:val="none" w:sz="0" w:space="0" w:color="auto"/>
                                <w:bottom w:val="none" w:sz="0" w:space="0" w:color="auto"/>
                                <w:right w:val="none" w:sz="0" w:space="0" w:color="auto"/>
                              </w:divBdr>
                              <w:divsChild>
                                <w:div w:id="1413157870">
                                  <w:marLeft w:val="0"/>
                                  <w:marRight w:val="0"/>
                                  <w:marTop w:val="0"/>
                                  <w:marBottom w:val="0"/>
                                  <w:divBdr>
                                    <w:top w:val="none" w:sz="0" w:space="0" w:color="BB6666"/>
                                    <w:left w:val="none" w:sz="0" w:space="0" w:color="BB6666"/>
                                    <w:bottom w:val="none" w:sz="0" w:space="0" w:color="BB6666"/>
                                    <w:right w:val="none" w:sz="0" w:space="0" w:color="BB6666"/>
                                  </w:divBdr>
                                  <w:divsChild>
                                    <w:div w:id="272444184">
                                      <w:marLeft w:val="630"/>
                                      <w:marRight w:val="0"/>
                                      <w:marTop w:val="1485"/>
                                      <w:marBottom w:val="0"/>
                                      <w:divBdr>
                                        <w:top w:val="none" w:sz="0" w:space="0" w:color="auto"/>
                                        <w:left w:val="none" w:sz="0" w:space="0" w:color="auto"/>
                                        <w:bottom w:val="none" w:sz="0" w:space="0" w:color="auto"/>
                                        <w:right w:val="none" w:sz="0" w:space="0" w:color="auto"/>
                                      </w:divBdr>
                                      <w:divsChild>
                                        <w:div w:id="399065346">
                                          <w:marLeft w:val="0"/>
                                          <w:marRight w:val="0"/>
                                          <w:marTop w:val="0"/>
                                          <w:marBottom w:val="0"/>
                                          <w:divBdr>
                                            <w:top w:val="none" w:sz="0" w:space="0" w:color="BB6666"/>
                                            <w:left w:val="none" w:sz="0" w:space="0" w:color="BB6666"/>
                                            <w:bottom w:val="none" w:sz="0" w:space="0" w:color="BB6666"/>
                                            <w:right w:val="none" w:sz="0" w:space="0" w:color="BB6666"/>
                                          </w:divBdr>
                                          <w:divsChild>
                                            <w:div w:id="1117065364">
                                              <w:marLeft w:val="0"/>
                                              <w:marRight w:val="0"/>
                                              <w:marTop w:val="330"/>
                                              <w:marBottom w:val="0"/>
                                              <w:divBdr>
                                                <w:top w:val="none" w:sz="0" w:space="0" w:color="6666BB"/>
                                                <w:left w:val="none" w:sz="0" w:space="0" w:color="6666BB"/>
                                                <w:bottom w:val="none" w:sz="0" w:space="0" w:color="6666BB"/>
                                                <w:right w:val="none" w:sz="0" w:space="0" w:color="6666BB"/>
                                              </w:divBdr>
                                              <w:divsChild>
                                                <w:div w:id="1723819891">
                                                  <w:marLeft w:val="0"/>
                                                  <w:marRight w:val="0"/>
                                                  <w:marTop w:val="0"/>
                                                  <w:marBottom w:val="0"/>
                                                  <w:divBdr>
                                                    <w:top w:val="none" w:sz="0" w:space="0" w:color="auto"/>
                                                    <w:left w:val="none" w:sz="0" w:space="0" w:color="auto"/>
                                                    <w:bottom w:val="none" w:sz="0" w:space="0" w:color="auto"/>
                                                    <w:right w:val="none" w:sz="0" w:space="0" w:color="auto"/>
                                                  </w:divBdr>
                                                  <w:divsChild>
                                                    <w:div w:id="15105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7126218">
      <w:bodyDiv w:val="1"/>
      <w:marLeft w:val="0"/>
      <w:marRight w:val="0"/>
      <w:marTop w:val="0"/>
      <w:marBottom w:val="0"/>
      <w:divBdr>
        <w:top w:val="none" w:sz="0" w:space="0" w:color="auto"/>
        <w:left w:val="none" w:sz="0" w:space="0" w:color="auto"/>
        <w:bottom w:val="none" w:sz="0" w:space="0" w:color="auto"/>
        <w:right w:val="none" w:sz="0" w:space="0" w:color="auto"/>
      </w:divBdr>
      <w:divsChild>
        <w:div w:id="556740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ygningspraemiering@ltk.d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ygningskultur.ltk@gmail.com" TargetMode="External"/><Relationship Id="rId22"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E99D7-059C-46AA-9336-79A8010BC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1370</Words>
  <Characters>8358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TOSHIBA</Company>
  <LinksUpToDate>false</LinksUpToDate>
  <CharactersWithSpaces>9709</CharactersWithSpaces>
  <SharedDoc>false</SharedDoc>
  <HLinks>
    <vt:vector size="6" baseType="variant">
      <vt:variant>
        <vt:i4>4194304</vt:i4>
      </vt:variant>
      <vt:variant>
        <vt:i4>0</vt:i4>
      </vt:variant>
      <vt:variant>
        <vt:i4>0</vt:i4>
      </vt:variant>
      <vt:variant>
        <vt:i4>5</vt:i4>
      </vt:variant>
      <vt:variant>
        <vt:lpwstr>http://www.bygningskultur-lt.dk/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Preben</dc:creator>
  <cp:lastModifiedBy>Hans Nielsen</cp:lastModifiedBy>
  <cp:revision>2</cp:revision>
  <cp:lastPrinted>2015-01-19T07:33:00Z</cp:lastPrinted>
  <dcterms:created xsi:type="dcterms:W3CDTF">2015-02-25T12:24:00Z</dcterms:created>
  <dcterms:modified xsi:type="dcterms:W3CDTF">2015-02-25T12:24:00Z</dcterms:modified>
</cp:coreProperties>
</file>